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08F0" w14:textId="77777777" w:rsidR="00D1243F" w:rsidRDefault="006E6D60">
      <w:r>
        <w:rPr>
          <w:noProof/>
          <w:lang w:eastAsia="fr-FR"/>
        </w:rPr>
        <mc:AlternateContent>
          <mc:Choice Requires="wps">
            <w:drawing>
              <wp:anchor distT="45720" distB="45720" distL="114300" distR="114300" simplePos="0" relativeHeight="251660288" behindDoc="1" locked="0" layoutInCell="1" allowOverlap="1" wp14:anchorId="12CA1CB2" wp14:editId="6EBB926E">
                <wp:simplePos x="0" y="0"/>
                <wp:positionH relativeFrom="column">
                  <wp:posOffset>62865</wp:posOffset>
                </wp:positionH>
                <wp:positionV relativeFrom="paragraph">
                  <wp:posOffset>0</wp:posOffset>
                </wp:positionV>
                <wp:extent cx="4377055" cy="1285875"/>
                <wp:effectExtent l="76200" t="57150" r="99695" b="12382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285875"/>
                        </a:xfrm>
                        <a:prstGeom prst="rect">
                          <a:avLst/>
                        </a:prstGeom>
                        <a:solidFill>
                          <a:srgbClr val="D60093"/>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14:paraId="3746868C" w14:textId="77777777" w:rsidR="00011BB2" w:rsidRPr="006E6D60" w:rsidRDefault="00011BB2"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GUIDE PRATIQUE</w:t>
                            </w:r>
                          </w:p>
                          <w:p w14:paraId="27A469C0" w14:textId="77777777" w:rsidR="00011BB2" w:rsidRPr="006E6D60" w:rsidRDefault="00011BB2"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TAXE DE SEJOUR</w:t>
                            </w:r>
                          </w:p>
                          <w:p w14:paraId="6979C0C4" w14:textId="56EF2420" w:rsidR="00011BB2" w:rsidRPr="006E6D60" w:rsidRDefault="00005591"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20</w:t>
                            </w:r>
                            <w:r w:rsidR="006E6D60" w:rsidRPr="006E6D60">
                              <w:rPr>
                                <w:rFonts w:ascii="Copperplate Gothic Bold" w:hAnsi="Copperplate Gothic Bold"/>
                                <w:color w:val="FFFFFF" w:themeColor="background1"/>
                                <w:sz w:val="40"/>
                              </w:rPr>
                              <w:t>2</w:t>
                            </w:r>
                            <w:r w:rsidR="0062400E">
                              <w:rPr>
                                <w:rFonts w:ascii="Copperplate Gothic Bold" w:hAnsi="Copperplate Gothic Bold"/>
                                <w:color w:val="FFFFFF" w:themeColor="background1"/>
                                <w:sz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A1CB2" id="_x0000_t202" coordsize="21600,21600" o:spt="202" path="m,l,21600r21600,l21600,xe">
                <v:stroke joinstyle="miter"/>
                <v:path gradientshapeok="t" o:connecttype="rect"/>
              </v:shapetype>
              <v:shape id="Zone de texte 2" o:spid="_x0000_s1026" type="#_x0000_t202" style="position:absolute;margin-left:4.95pt;margin-top:0;width:344.65pt;height:10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" fillcolor="#d60093" stroked="f" strokeweight="1.5pt">
                <v:shadow on="t" color="black" opacity="20971f" offset="0,2.2pt"/>
                <v:textbox>
                  <w:txbxContent>
                    <w:p w14:paraId="3746868C" w14:textId="77777777" w:rsidR="00011BB2" w:rsidRPr="006E6D60" w:rsidRDefault="00011BB2"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GUIDE PRATIQUE</w:t>
                      </w:r>
                    </w:p>
                    <w:p w14:paraId="27A469C0" w14:textId="77777777" w:rsidR="00011BB2" w:rsidRPr="006E6D60" w:rsidRDefault="00011BB2"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TAXE DE SEJOUR</w:t>
                      </w:r>
                    </w:p>
                    <w:p w14:paraId="6979C0C4" w14:textId="56EF2420" w:rsidR="00011BB2" w:rsidRPr="006E6D60" w:rsidRDefault="00005591" w:rsidP="00011BB2">
                      <w:pPr>
                        <w:jc w:val="center"/>
                        <w:rPr>
                          <w:rFonts w:ascii="Copperplate Gothic Bold" w:hAnsi="Copperplate Gothic Bold"/>
                          <w:color w:val="FFFFFF" w:themeColor="background1"/>
                          <w:sz w:val="40"/>
                        </w:rPr>
                      </w:pPr>
                      <w:r w:rsidRPr="006E6D60">
                        <w:rPr>
                          <w:rFonts w:ascii="Copperplate Gothic Bold" w:hAnsi="Copperplate Gothic Bold"/>
                          <w:color w:val="FFFFFF" w:themeColor="background1"/>
                          <w:sz w:val="40"/>
                        </w:rPr>
                        <w:t>20</w:t>
                      </w:r>
                      <w:r w:rsidR="006E6D60" w:rsidRPr="006E6D60">
                        <w:rPr>
                          <w:rFonts w:ascii="Copperplate Gothic Bold" w:hAnsi="Copperplate Gothic Bold"/>
                          <w:color w:val="FFFFFF" w:themeColor="background1"/>
                          <w:sz w:val="40"/>
                        </w:rPr>
                        <w:t>2</w:t>
                      </w:r>
                      <w:r w:rsidR="0062400E">
                        <w:rPr>
                          <w:rFonts w:ascii="Copperplate Gothic Bold" w:hAnsi="Copperplate Gothic Bold"/>
                          <w:color w:val="FFFFFF" w:themeColor="background1"/>
                          <w:sz w:val="40"/>
                        </w:rPr>
                        <w:t>3</w:t>
                      </w:r>
                    </w:p>
                  </w:txbxContent>
                </v:textbox>
              </v:shape>
            </w:pict>
          </mc:Fallback>
        </mc:AlternateContent>
      </w:r>
      <w:r w:rsidR="00D1243F">
        <w:rPr>
          <w:noProof/>
          <w:lang w:eastAsia="fr-FR"/>
        </w:rPr>
        <w:drawing>
          <wp:anchor distT="0" distB="0" distL="114300" distR="114300" simplePos="0" relativeHeight="251658240" behindDoc="1" locked="0" layoutInCell="1" allowOverlap="1" wp14:anchorId="2CED87E3" wp14:editId="2F82E81B">
            <wp:simplePos x="0" y="0"/>
            <wp:positionH relativeFrom="column">
              <wp:posOffset>4711065</wp:posOffset>
            </wp:positionH>
            <wp:positionV relativeFrom="paragraph">
              <wp:posOffset>-386715</wp:posOffset>
            </wp:positionV>
            <wp:extent cx="1570960" cy="1447800"/>
            <wp:effectExtent l="0" t="0" r="0" b="0"/>
            <wp:wrapNone/>
            <wp:docPr id="1" name="Image 1" descr="D:\AMICHEL\Affiches\logo C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ICHEL\Affiches\logo CC3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565" cy="1448358"/>
                    </a:xfrm>
                    <a:prstGeom prst="rect">
                      <a:avLst/>
                    </a:prstGeom>
                    <a:noFill/>
                    <a:ln>
                      <a:noFill/>
                    </a:ln>
                  </pic:spPr>
                </pic:pic>
              </a:graphicData>
            </a:graphic>
          </wp:anchor>
        </w:drawing>
      </w:r>
    </w:p>
    <w:p w14:paraId="792DA0BF" w14:textId="77777777" w:rsidR="00D1243F" w:rsidRPr="00D1243F" w:rsidRDefault="00D1243F" w:rsidP="00D1243F"/>
    <w:p w14:paraId="667CBD1D" w14:textId="77777777" w:rsidR="00D1243F" w:rsidRPr="00D1243F" w:rsidRDefault="00D1243F" w:rsidP="00D1243F"/>
    <w:p w14:paraId="5A6FF9F2" w14:textId="77777777" w:rsidR="00D1243F" w:rsidRPr="00D1243F" w:rsidRDefault="00D1243F" w:rsidP="00D1243F"/>
    <w:p w14:paraId="14D48EC9" w14:textId="77777777" w:rsidR="00D1243F" w:rsidRPr="00D1243F" w:rsidRDefault="00BB7EE6" w:rsidP="00D1243F">
      <w:r>
        <w:rPr>
          <w:noProof/>
          <w:lang w:eastAsia="fr-FR"/>
        </w:rPr>
        <w:drawing>
          <wp:anchor distT="0" distB="0" distL="114300" distR="114300" simplePos="0" relativeHeight="251743232" behindDoc="1" locked="0" layoutInCell="1" allowOverlap="1" wp14:anchorId="4C0F2914" wp14:editId="7CA7B2DD">
            <wp:simplePos x="0" y="0"/>
            <wp:positionH relativeFrom="column">
              <wp:posOffset>-441960</wp:posOffset>
            </wp:positionH>
            <wp:positionV relativeFrom="paragraph">
              <wp:posOffset>346483</wp:posOffset>
            </wp:positionV>
            <wp:extent cx="2095500" cy="3101340"/>
            <wp:effectExtent l="0" t="0" r="0" b="3810"/>
            <wp:wrapNone/>
            <wp:docPr id="2" name="Image 2" descr="Parc 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c Natio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0" cy="3101340"/>
                    </a:xfrm>
                    <a:prstGeom prst="rect">
                      <a:avLst/>
                    </a:prstGeom>
                    <a:noFill/>
                    <a:ln>
                      <a:noFill/>
                    </a:ln>
                  </pic:spPr>
                </pic:pic>
              </a:graphicData>
            </a:graphic>
          </wp:anchor>
        </w:drawing>
      </w:r>
      <w:r w:rsidR="006E6D60">
        <w:rPr>
          <w:noProof/>
          <w:lang w:eastAsia="fr-FR"/>
        </w:rPr>
        <mc:AlternateContent>
          <mc:Choice Requires="wps">
            <w:drawing>
              <wp:anchor distT="0" distB="0" distL="114300" distR="114300" simplePos="0" relativeHeight="251704320" behindDoc="0" locked="0" layoutInCell="1" allowOverlap="1" wp14:anchorId="4885B6E1" wp14:editId="4CC5B379">
                <wp:simplePos x="0" y="0"/>
                <wp:positionH relativeFrom="column">
                  <wp:posOffset>1282065</wp:posOffset>
                </wp:positionH>
                <wp:positionV relativeFrom="paragraph">
                  <wp:posOffset>225425</wp:posOffset>
                </wp:positionV>
                <wp:extent cx="5286375" cy="1581150"/>
                <wp:effectExtent l="57150" t="57150" r="47625" b="57150"/>
                <wp:wrapNone/>
                <wp:docPr id="192" name="Rectangle à coins arrondis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1581150"/>
                        </a:xfrm>
                        <a:prstGeom prst="roundRect">
                          <a:avLst/>
                        </a:prstGeom>
                        <a:gradFill>
                          <a:gsLst>
                            <a:gs pos="0">
                              <a:srgbClr val="FF9900"/>
                            </a:gs>
                            <a:gs pos="100000">
                              <a:schemeClr val="bg1"/>
                            </a:gs>
                          </a:gsLst>
                          <a:lin ang="18900000" scaled="0"/>
                        </a:gra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14:paraId="34354A02" w14:textId="77777777" w:rsidR="00F52124" w:rsidRPr="00F52124" w:rsidRDefault="00F52124" w:rsidP="00F52124">
                            <w:pPr>
                              <w:spacing w:after="0"/>
                              <w:rPr>
                                <w:b/>
                                <w:color w:val="000000" w:themeColor="text1"/>
                                <w:sz w:val="28"/>
                              </w:rPr>
                            </w:pPr>
                            <w:r w:rsidRPr="00F52124">
                              <w:rPr>
                                <w:b/>
                                <w:color w:val="000000" w:themeColor="text1"/>
                                <w:sz w:val="28"/>
                              </w:rPr>
                              <w:t>Qu’est-ce que la taxe de séjour ?</w:t>
                            </w:r>
                          </w:p>
                          <w:p w14:paraId="7B65105B" w14:textId="77777777" w:rsidR="007B5EDB" w:rsidRDefault="00F52124" w:rsidP="007B5EDB">
                            <w:pPr>
                              <w:spacing w:after="0"/>
                              <w:jc w:val="both"/>
                              <w:rPr>
                                <w:color w:val="000000" w:themeColor="text1"/>
                              </w:rPr>
                            </w:pPr>
                            <w:r w:rsidRPr="00F52124">
                              <w:rPr>
                                <w:color w:val="000000" w:themeColor="text1"/>
                              </w:rPr>
                              <w:t>La taxe de séjour existe en France depuis 1910. Elle est obligatoirement acquittée par la clientèle touristique séjournant dans les hébergements marchands (tarif par personne et par nuit)</w:t>
                            </w:r>
                            <w:r w:rsidR="007B5EDB">
                              <w:rPr>
                                <w:color w:val="000000" w:themeColor="text1"/>
                              </w:rPr>
                              <w:t xml:space="preserve">. </w:t>
                            </w:r>
                          </w:p>
                          <w:p w14:paraId="6F3166E5" w14:textId="77777777" w:rsidR="00F52124" w:rsidRPr="00F52124" w:rsidRDefault="00F52124" w:rsidP="007B5EDB">
                            <w:pPr>
                              <w:spacing w:after="0"/>
                              <w:jc w:val="both"/>
                              <w:rPr>
                                <w:color w:val="000000" w:themeColor="text1"/>
                              </w:rPr>
                            </w:pPr>
                            <w:r w:rsidRPr="00F52124">
                              <w:rPr>
                                <w:color w:val="000000" w:themeColor="text1"/>
                              </w:rPr>
                              <w:t>Elle est directement réglée par le vacancier au logeur, à l’hôtelier ou au propriétaire qui la reverse à la CC3F en charge de la collecte pour le compte de l’Office de Tourisme des Trois Forêts.</w:t>
                            </w:r>
                          </w:p>
                          <w:p w14:paraId="55455880" w14:textId="77777777" w:rsidR="00F52124" w:rsidRPr="00F52124" w:rsidRDefault="00F52124" w:rsidP="00F521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2" o:spid="_x0000_s1027" style="position:absolute;margin-left:100.95pt;margin-top:17.75pt;width:416.25pt;height:1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" fillcolor="#f90" stroked="f" strokeweight="1pt">
                <v:fill color2="white [3212]" angle="135" focus="100%" type="gradient">
                  <o:fill v:ext="view" type="gradientUnscaled"/>
                </v:fill>
                <v:stroke joinstyle="miter"/>
                <v:path arrowok="t"/>
                <v:textbox>
                  <w:txbxContent>
                    <w:p w:rsidR="00F52124" w:rsidRPr="00F52124" w:rsidRDefault="00F52124" w:rsidP="00F52124">
                      <w:pPr>
                        <w:spacing w:after="0"/>
                        <w:rPr>
                          <w:b/>
                          <w:color w:val="000000" w:themeColor="text1"/>
                          <w:sz w:val="28"/>
                        </w:rPr>
                      </w:pPr>
                      <w:r w:rsidRPr="00F52124">
                        <w:rPr>
                          <w:b/>
                          <w:color w:val="000000" w:themeColor="text1"/>
                          <w:sz w:val="28"/>
                        </w:rPr>
                        <w:t>Qu’est-ce que la taxe de séjour ?</w:t>
                      </w:r>
                    </w:p>
                    <w:p w:rsidR="007B5EDB" w:rsidRDefault="00F52124" w:rsidP="007B5EDB">
                      <w:pPr>
                        <w:spacing w:after="0"/>
                        <w:jc w:val="both"/>
                        <w:rPr>
                          <w:color w:val="000000" w:themeColor="text1"/>
                        </w:rPr>
                      </w:pPr>
                      <w:r w:rsidRPr="00F52124">
                        <w:rPr>
                          <w:color w:val="000000" w:themeColor="text1"/>
                        </w:rPr>
                        <w:t>La taxe de séjour existe en France depuis 1910. Elle est obligatoirement acquittée par la clientèle touristique séjournant dans les hébergements marchands (tarif par personne et par nuit)</w:t>
                      </w:r>
                      <w:r w:rsidR="007B5EDB">
                        <w:rPr>
                          <w:color w:val="000000" w:themeColor="text1"/>
                        </w:rPr>
                        <w:t xml:space="preserve">. </w:t>
                      </w:r>
                    </w:p>
                    <w:p w:rsidR="00F52124" w:rsidRPr="00F52124" w:rsidRDefault="00F52124" w:rsidP="007B5EDB">
                      <w:pPr>
                        <w:spacing w:after="0"/>
                        <w:jc w:val="both"/>
                        <w:rPr>
                          <w:color w:val="000000" w:themeColor="text1"/>
                        </w:rPr>
                      </w:pPr>
                      <w:r w:rsidRPr="00F52124">
                        <w:rPr>
                          <w:color w:val="000000" w:themeColor="text1"/>
                        </w:rPr>
                        <w:t>Elle est directement réglée par le vacancier au logeur, à l’hôtelier ou au propriétaire qui la reverse à la CC3F en charge de la collecte pour le compte de l’Office de Tourisme des Trois Forêts.</w:t>
                      </w:r>
                    </w:p>
                    <w:p w:rsidR="00F52124" w:rsidRPr="00F52124" w:rsidRDefault="00F52124" w:rsidP="00F52124">
                      <w:pPr>
                        <w:jc w:val="center"/>
                        <w:rPr>
                          <w:color w:val="000000" w:themeColor="text1"/>
                        </w:rPr>
                      </w:pPr>
                    </w:p>
                  </w:txbxContent>
                </v:textbox>
              </v:roundrect>
            </w:pict>
          </mc:Fallback>
        </mc:AlternateContent>
      </w:r>
    </w:p>
    <w:p w14:paraId="39766EA4" w14:textId="77777777" w:rsidR="00D1243F" w:rsidRPr="00D1243F" w:rsidRDefault="00D1243F" w:rsidP="00D1243F"/>
    <w:p w14:paraId="0F7F5735" w14:textId="77777777" w:rsidR="00D1243F" w:rsidRPr="00D1243F" w:rsidRDefault="00D1243F" w:rsidP="00D1243F"/>
    <w:p w14:paraId="234146A0" w14:textId="77777777" w:rsidR="00D1243F" w:rsidRPr="00D1243F" w:rsidRDefault="00D1243F" w:rsidP="00D1243F"/>
    <w:p w14:paraId="1A3F2EB6" w14:textId="77777777" w:rsidR="00D1243F" w:rsidRPr="00D1243F" w:rsidRDefault="00D1243F" w:rsidP="00D1243F"/>
    <w:p w14:paraId="04EFB3A5" w14:textId="77777777" w:rsidR="00D1243F" w:rsidRPr="00D1243F" w:rsidRDefault="00D1243F" w:rsidP="00D1243F"/>
    <w:p w14:paraId="7ACB64E7" w14:textId="77777777" w:rsidR="00D1243F" w:rsidRPr="00D1243F" w:rsidRDefault="006E6D60" w:rsidP="00D1243F">
      <w:r>
        <w:rPr>
          <w:noProof/>
          <w:lang w:eastAsia="fr-FR"/>
        </w:rPr>
        <mc:AlternateContent>
          <mc:Choice Requires="wps">
            <w:drawing>
              <wp:anchor distT="0" distB="0" distL="114300" distR="114300" simplePos="0" relativeHeight="251706368" behindDoc="0" locked="0" layoutInCell="1" allowOverlap="1" wp14:anchorId="57830BB6" wp14:editId="59652E64">
                <wp:simplePos x="0" y="0"/>
                <wp:positionH relativeFrom="column">
                  <wp:posOffset>1289685</wp:posOffset>
                </wp:positionH>
                <wp:positionV relativeFrom="paragraph">
                  <wp:posOffset>213360</wp:posOffset>
                </wp:positionV>
                <wp:extent cx="5286375" cy="1371600"/>
                <wp:effectExtent l="57150" t="57150" r="47625" b="57150"/>
                <wp:wrapNone/>
                <wp:docPr id="193" name="Rectangle à coins arrondis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1371600"/>
                        </a:xfrm>
                        <a:prstGeom prst="roundRect">
                          <a:avLst/>
                        </a:prstGeom>
                        <a:gradFill>
                          <a:gsLst>
                            <a:gs pos="0">
                              <a:srgbClr val="FF9900"/>
                            </a:gs>
                            <a:gs pos="100000">
                              <a:sysClr val="window" lastClr="FFFFFF"/>
                            </a:gs>
                          </a:gsLst>
                          <a:lin ang="18900000" scaled="0"/>
                        </a:gra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04C9D61C" w14:textId="77777777" w:rsidR="007B5EDB" w:rsidRPr="007B5EDB" w:rsidRDefault="007B5EDB" w:rsidP="007B5EDB">
                            <w:pPr>
                              <w:spacing w:after="0"/>
                              <w:rPr>
                                <w:b/>
                                <w:sz w:val="28"/>
                              </w:rPr>
                            </w:pPr>
                            <w:r w:rsidRPr="007B5EDB">
                              <w:rPr>
                                <w:b/>
                                <w:sz w:val="28"/>
                              </w:rPr>
                              <w:t>A quoi sert la taxe de séjour ?</w:t>
                            </w:r>
                          </w:p>
                          <w:p w14:paraId="4E2797CF" w14:textId="77777777" w:rsidR="007B5EDB" w:rsidRPr="00F52124" w:rsidRDefault="007B5EDB" w:rsidP="005E3D8E">
                            <w:pPr>
                              <w:spacing w:after="0"/>
                              <w:jc w:val="both"/>
                              <w:rPr>
                                <w:color w:val="000000" w:themeColor="text1"/>
                              </w:rPr>
                            </w:pPr>
                            <w:r>
                              <w:t>Les recettes de la taxe de séjour sont, conformément à la loi, exclusivement affectées à des dépenses destinées à la promotion de la destination et au développement de la fréquentation touristique, à l’amélioration de l’accueil des touristes. Elle constitue une ressource pour les actions de promotion menées par l’Office</w:t>
                            </w:r>
                            <w:r w:rsidR="005E3D8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3" o:spid="_x0000_s1028" style="position:absolute;margin-left:101.55pt;margin-top:16.8pt;width:416.25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" fillcolor="#f90" stroked="f" strokeweight="1pt">
                <v:fill color2="window" angle="135" focus="100%" type="gradient">
                  <o:fill v:ext="view" type="gradientUnscaled"/>
                </v:fill>
                <v:stroke joinstyle="miter"/>
                <v:path arrowok="t"/>
                <v:textbox>
                  <w:txbxContent>
                    <w:p w:rsidR="007B5EDB" w:rsidRPr="007B5EDB" w:rsidRDefault="007B5EDB" w:rsidP="007B5EDB">
                      <w:pPr>
                        <w:spacing w:after="0"/>
                        <w:rPr>
                          <w:b/>
                          <w:sz w:val="28"/>
                        </w:rPr>
                      </w:pPr>
                      <w:r w:rsidRPr="007B5EDB">
                        <w:rPr>
                          <w:b/>
                          <w:sz w:val="28"/>
                        </w:rPr>
                        <w:t>A quoi sert la taxe de séjour ?</w:t>
                      </w:r>
                    </w:p>
                    <w:p w:rsidR="007B5EDB" w:rsidRPr="00F52124" w:rsidRDefault="007B5EDB" w:rsidP="005E3D8E">
                      <w:pPr>
                        <w:spacing w:after="0"/>
                        <w:jc w:val="both"/>
                        <w:rPr>
                          <w:color w:val="000000" w:themeColor="text1"/>
                        </w:rPr>
                      </w:pPr>
                      <w:r>
                        <w:t>Les recettes de la taxe de séjour sont, conformément à la loi, exclusivement affectées à des dépenses destinées à la promotion de la destination et au développement de la fréquentation touristique, à l’amélioration de l’accueil des touristes. Elle constitue une ressource pour les actions de promotion menées par l’Office</w:t>
                      </w:r>
                      <w:r w:rsidR="005E3D8E">
                        <w:t>.</w:t>
                      </w:r>
                    </w:p>
                  </w:txbxContent>
                </v:textbox>
              </v:roundrect>
            </w:pict>
          </mc:Fallback>
        </mc:AlternateContent>
      </w:r>
    </w:p>
    <w:p w14:paraId="67EAF950" w14:textId="77777777" w:rsidR="00D1243F" w:rsidRPr="00D1243F" w:rsidRDefault="00D1243F" w:rsidP="00D1243F"/>
    <w:p w14:paraId="3C6B5498" w14:textId="77777777" w:rsidR="00D1243F" w:rsidRPr="00D1243F" w:rsidRDefault="00D1243F" w:rsidP="00D1243F"/>
    <w:p w14:paraId="7C991F96" w14:textId="77777777" w:rsidR="00D1243F" w:rsidRPr="00D1243F" w:rsidRDefault="00D1243F" w:rsidP="00D1243F"/>
    <w:p w14:paraId="195DAB91" w14:textId="77777777" w:rsidR="00D1243F" w:rsidRPr="00D1243F" w:rsidRDefault="00D1243F" w:rsidP="00D1243F"/>
    <w:p w14:paraId="398B86B5" w14:textId="77777777" w:rsidR="00D1243F" w:rsidRPr="00D1243F" w:rsidRDefault="00BB7EE6" w:rsidP="00D1243F">
      <w:r w:rsidRPr="00642D62">
        <w:rPr>
          <w:noProof/>
          <w:lang w:eastAsia="fr-FR"/>
        </w:rPr>
        <w:drawing>
          <wp:anchor distT="0" distB="0" distL="114300" distR="114300" simplePos="0" relativeHeight="251745280" behindDoc="1" locked="0" layoutInCell="1" allowOverlap="1" wp14:anchorId="19B1940A" wp14:editId="4C88F1B7">
            <wp:simplePos x="0" y="0"/>
            <wp:positionH relativeFrom="column">
              <wp:posOffset>1746136</wp:posOffset>
            </wp:positionH>
            <wp:positionV relativeFrom="paragraph">
              <wp:posOffset>250616</wp:posOffset>
            </wp:positionV>
            <wp:extent cx="4676140" cy="2318584"/>
            <wp:effectExtent l="0" t="0" r="0" b="5715"/>
            <wp:wrapNone/>
            <wp:docPr id="216" name="Image 216" descr="C:\Users\amichel\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ichel\Desktop\Sans titr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372"/>
                    <a:stretch/>
                  </pic:blipFill>
                  <pic:spPr bwMode="auto">
                    <a:xfrm>
                      <a:off x="0" y="0"/>
                      <a:ext cx="4676140" cy="2318584"/>
                    </a:xfrm>
                    <a:prstGeom prst="rect">
                      <a:avLst/>
                    </a:prstGeom>
                    <a:noFill/>
                    <a:ln>
                      <a:noFill/>
                    </a:ln>
                    <a:extLst>
                      <a:ext uri="{53640926-AAD7-44D8-BBD7-CCE9431645EC}">
                        <a14:shadowObscured xmlns:a14="http://schemas.microsoft.com/office/drawing/2010/main"/>
                      </a:ext>
                    </a:extLst>
                  </pic:spPr>
                </pic:pic>
              </a:graphicData>
            </a:graphic>
          </wp:anchor>
        </w:drawing>
      </w:r>
    </w:p>
    <w:p w14:paraId="38BBADF6" w14:textId="77777777" w:rsidR="00D1243F" w:rsidRPr="00D1243F" w:rsidRDefault="00BB7EE6" w:rsidP="00D1243F">
      <w:r>
        <w:rPr>
          <w:noProof/>
          <w:lang w:eastAsia="fr-FR"/>
        </w:rPr>
        <w:drawing>
          <wp:anchor distT="0" distB="0" distL="114300" distR="114300" simplePos="0" relativeHeight="251744256" behindDoc="1" locked="0" layoutInCell="1" allowOverlap="1" wp14:anchorId="3CADC828" wp14:editId="71E475BA">
            <wp:simplePos x="0" y="0"/>
            <wp:positionH relativeFrom="column">
              <wp:posOffset>-432435</wp:posOffset>
            </wp:positionH>
            <wp:positionV relativeFrom="page">
              <wp:posOffset>5523230</wp:posOffset>
            </wp:positionV>
            <wp:extent cx="3026410" cy="2269490"/>
            <wp:effectExtent l="0" t="0" r="2540" b="0"/>
            <wp:wrapNone/>
            <wp:docPr id="4" name="Image 4" descr="Animal'Expl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mal'Explo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410" cy="2269490"/>
                    </a:xfrm>
                    <a:prstGeom prst="rect">
                      <a:avLst/>
                    </a:prstGeom>
                    <a:noFill/>
                    <a:ln>
                      <a:noFill/>
                    </a:ln>
                  </pic:spPr>
                </pic:pic>
              </a:graphicData>
            </a:graphic>
          </wp:anchor>
        </w:drawing>
      </w:r>
    </w:p>
    <w:p w14:paraId="130D98E7" w14:textId="77777777" w:rsidR="00D1243F" w:rsidRDefault="00D1243F" w:rsidP="00D1243F"/>
    <w:p w14:paraId="0BAF83ED" w14:textId="77777777" w:rsidR="00217CB6" w:rsidRDefault="00D1243F" w:rsidP="00D1243F">
      <w:pPr>
        <w:tabs>
          <w:tab w:val="left" w:pos="3255"/>
        </w:tabs>
      </w:pPr>
      <w:r>
        <w:tab/>
      </w:r>
    </w:p>
    <w:p w14:paraId="6764E2CD" w14:textId="77777777" w:rsidR="00D1243F" w:rsidRDefault="00D1243F" w:rsidP="00D1243F">
      <w:pPr>
        <w:tabs>
          <w:tab w:val="left" w:pos="3255"/>
        </w:tabs>
      </w:pPr>
    </w:p>
    <w:p w14:paraId="245DCC29" w14:textId="77777777" w:rsidR="00D1243F" w:rsidRDefault="00D1243F" w:rsidP="00D1243F">
      <w:pPr>
        <w:tabs>
          <w:tab w:val="left" w:pos="3255"/>
        </w:tabs>
      </w:pPr>
    </w:p>
    <w:p w14:paraId="3D6DF3C5" w14:textId="77777777" w:rsidR="00D1243F" w:rsidRDefault="00D1243F" w:rsidP="00D1243F">
      <w:pPr>
        <w:tabs>
          <w:tab w:val="left" w:pos="3255"/>
        </w:tabs>
      </w:pPr>
    </w:p>
    <w:p w14:paraId="3E2DB338" w14:textId="77777777" w:rsidR="00D1243F" w:rsidRDefault="00D1243F" w:rsidP="00D1243F">
      <w:pPr>
        <w:tabs>
          <w:tab w:val="left" w:pos="3255"/>
        </w:tabs>
      </w:pPr>
    </w:p>
    <w:p w14:paraId="7A413F56" w14:textId="77777777" w:rsidR="00D1243F" w:rsidRDefault="00D1243F" w:rsidP="00D1243F">
      <w:pPr>
        <w:tabs>
          <w:tab w:val="left" w:pos="3255"/>
        </w:tabs>
      </w:pPr>
    </w:p>
    <w:p w14:paraId="3427B7D6" w14:textId="77777777" w:rsidR="00D1243F" w:rsidRDefault="006E6D60" w:rsidP="00642D62">
      <w:pPr>
        <w:tabs>
          <w:tab w:val="left" w:pos="900"/>
        </w:tabs>
      </w:pPr>
      <w:r>
        <w:rPr>
          <w:noProof/>
          <w:lang w:eastAsia="fr-FR"/>
        </w:rPr>
        <mc:AlternateContent>
          <mc:Choice Requires="wps">
            <w:drawing>
              <wp:anchor distT="0" distB="0" distL="114300" distR="114300" simplePos="0" relativeHeight="251708416" behindDoc="0" locked="0" layoutInCell="1" allowOverlap="1" wp14:anchorId="6485608C" wp14:editId="6BD5BDFD">
                <wp:simplePos x="0" y="0"/>
                <wp:positionH relativeFrom="column">
                  <wp:posOffset>1285240</wp:posOffset>
                </wp:positionH>
                <wp:positionV relativeFrom="paragraph">
                  <wp:posOffset>68580</wp:posOffset>
                </wp:positionV>
                <wp:extent cx="5353050" cy="2736215"/>
                <wp:effectExtent l="19050" t="38100" r="19050" b="45085"/>
                <wp:wrapNone/>
                <wp:docPr id="196" name="Rectangle à coins arrondis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0" cy="2736215"/>
                        </a:xfrm>
                        <a:prstGeom prst="roundRect">
                          <a:avLst/>
                        </a:prstGeom>
                        <a:gradFill>
                          <a:gsLst>
                            <a:gs pos="0">
                              <a:srgbClr val="FF9900"/>
                            </a:gs>
                            <a:gs pos="100000">
                              <a:sysClr val="window" lastClr="FFFFFF"/>
                            </a:gs>
                          </a:gsLst>
                          <a:lin ang="18900000" scaled="0"/>
                        </a:gra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3E2A3D7C" w14:textId="77777777" w:rsidR="007B5EDB" w:rsidRPr="007B5EDB" w:rsidRDefault="007B5EDB" w:rsidP="007B5EDB">
                            <w:pPr>
                              <w:rPr>
                                <w:b/>
                                <w:sz w:val="28"/>
                              </w:rPr>
                            </w:pPr>
                            <w:r>
                              <w:rPr>
                                <w:b/>
                                <w:sz w:val="28"/>
                              </w:rPr>
                              <w:t xml:space="preserve">Qui </w:t>
                            </w:r>
                            <w:r w:rsidRPr="007B5EDB">
                              <w:rPr>
                                <w:b/>
                                <w:sz w:val="28"/>
                              </w:rPr>
                              <w:t>doit la payer ?</w:t>
                            </w:r>
                          </w:p>
                          <w:p w14:paraId="75859DCD" w14:textId="77777777" w:rsidR="007B5EDB" w:rsidRDefault="007B5EDB" w:rsidP="005E3D8E">
                            <w:pPr>
                              <w:spacing w:after="0"/>
                              <w:jc w:val="both"/>
                            </w:pPr>
                            <w:r>
                              <w:t>Conformément à l’article L.2333-29 du Code Général des Collectivités Territoriales (CGCT), cette taxe est payée par les personnes hébergées, qui ne sont pas domiciliées sur le territoire et qui ne possèdent pas de résidence pour laquelle elles sont passibles de la taxe d’habitation.           Sont exonérés :</w:t>
                            </w:r>
                          </w:p>
                          <w:p w14:paraId="2203C6EC" w14:textId="77777777" w:rsidR="007B5EDB" w:rsidRDefault="007B5EDB" w:rsidP="005E3D8E">
                            <w:pPr>
                              <w:pStyle w:val="Paragraphedeliste"/>
                              <w:numPr>
                                <w:ilvl w:val="0"/>
                                <w:numId w:val="1"/>
                              </w:numPr>
                              <w:jc w:val="both"/>
                            </w:pPr>
                            <w:r>
                              <w:t>Les personnes mineures ;</w:t>
                            </w:r>
                          </w:p>
                          <w:p w14:paraId="05F3128C" w14:textId="77777777" w:rsidR="007B5EDB" w:rsidRDefault="007B5EDB" w:rsidP="005E3D8E">
                            <w:pPr>
                              <w:pStyle w:val="Paragraphedeliste"/>
                              <w:numPr>
                                <w:ilvl w:val="0"/>
                                <w:numId w:val="1"/>
                              </w:numPr>
                              <w:jc w:val="both"/>
                            </w:pPr>
                            <w:r>
                              <w:t xml:space="preserve">Les titulaires d’un contrat de travail saisonnier employés sur le territoire de la CC3F ; </w:t>
                            </w:r>
                          </w:p>
                          <w:p w14:paraId="591B2AEC" w14:textId="77777777" w:rsidR="007B5EDB" w:rsidRDefault="007B5EDB" w:rsidP="005E3D8E">
                            <w:pPr>
                              <w:pStyle w:val="Paragraphedeliste"/>
                              <w:numPr>
                                <w:ilvl w:val="0"/>
                                <w:numId w:val="1"/>
                              </w:numPr>
                              <w:jc w:val="both"/>
                            </w:pPr>
                            <w:r>
                              <w:t>Les personnes bénéficiant d’un hébergement d’urgence ou d’un relogement temporaire ;</w:t>
                            </w:r>
                          </w:p>
                          <w:p w14:paraId="024A8411" w14:textId="77777777" w:rsidR="007B5EDB" w:rsidRDefault="007B5EDB" w:rsidP="005E3D8E">
                            <w:pPr>
                              <w:pStyle w:val="Paragraphedeliste"/>
                              <w:numPr>
                                <w:ilvl w:val="0"/>
                                <w:numId w:val="1"/>
                              </w:numPr>
                              <w:jc w:val="both"/>
                            </w:pPr>
                            <w:r>
                              <w:t>Les personnes qui occupent des locaux dont le loyer est inférieur à un montant de 1€ par nuit quel que soit le nombre d’occupants.</w:t>
                            </w:r>
                          </w:p>
                          <w:p w14:paraId="7FB93BF7" w14:textId="77777777" w:rsidR="007B5EDB" w:rsidRPr="00F52124" w:rsidRDefault="007B5EDB" w:rsidP="007B5EDB">
                            <w:pPr>
                              <w:spacing w:after="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6" o:spid="_x0000_s1029" style="position:absolute;margin-left:101.2pt;margin-top:5.4pt;width:421.5pt;height:215.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" fillcolor="#f90" stroked="f" strokeweight="1pt">
                <v:fill color2="window" angle="135" focus="100%" type="gradient">
                  <o:fill v:ext="view" type="gradientUnscaled"/>
                </v:fill>
                <v:stroke joinstyle="miter"/>
                <v:path arrowok="t"/>
                <v:textbox>
                  <w:txbxContent>
                    <w:p w:rsidR="007B5EDB" w:rsidRPr="007B5EDB" w:rsidRDefault="007B5EDB" w:rsidP="007B5EDB">
                      <w:pPr>
                        <w:rPr>
                          <w:b/>
                          <w:sz w:val="28"/>
                        </w:rPr>
                      </w:pPr>
                      <w:r>
                        <w:rPr>
                          <w:b/>
                          <w:sz w:val="28"/>
                        </w:rPr>
                        <w:t xml:space="preserve">Qui </w:t>
                      </w:r>
                      <w:r w:rsidRPr="007B5EDB">
                        <w:rPr>
                          <w:b/>
                          <w:sz w:val="28"/>
                        </w:rPr>
                        <w:t>doit la payer ?</w:t>
                      </w:r>
                    </w:p>
                    <w:p w:rsidR="007B5EDB" w:rsidRDefault="007B5EDB" w:rsidP="005E3D8E">
                      <w:pPr>
                        <w:spacing w:after="0"/>
                        <w:jc w:val="both"/>
                      </w:pPr>
                      <w:r>
                        <w:t>Conformément à l’article L.2333-29 du Code Général des Collectivités Territoriales (CGCT), cette taxe est payée par les personnes hébergées, qui ne sont pas domiciliées sur le territoire et qui ne possèdent pas de résidence pour laquelle elles sont passibles de la taxe d’habitation.           Sont exonérés :</w:t>
                      </w:r>
                    </w:p>
                    <w:p w:rsidR="007B5EDB" w:rsidRDefault="007B5EDB" w:rsidP="005E3D8E">
                      <w:pPr>
                        <w:pStyle w:val="Paragraphedeliste"/>
                        <w:numPr>
                          <w:ilvl w:val="0"/>
                          <w:numId w:val="1"/>
                        </w:numPr>
                        <w:jc w:val="both"/>
                      </w:pPr>
                      <w:r>
                        <w:t>Les personnes mineures ;</w:t>
                      </w:r>
                    </w:p>
                    <w:p w:rsidR="007B5EDB" w:rsidRDefault="007B5EDB" w:rsidP="005E3D8E">
                      <w:pPr>
                        <w:pStyle w:val="Paragraphedeliste"/>
                        <w:numPr>
                          <w:ilvl w:val="0"/>
                          <w:numId w:val="1"/>
                        </w:numPr>
                        <w:jc w:val="both"/>
                      </w:pPr>
                      <w:r>
                        <w:t xml:space="preserve">Les titulaires d’un contrat de travail saisonnier employés sur le territoire de la CC3F ; </w:t>
                      </w:r>
                    </w:p>
                    <w:p w:rsidR="007B5EDB" w:rsidRDefault="007B5EDB" w:rsidP="005E3D8E">
                      <w:pPr>
                        <w:pStyle w:val="Paragraphedeliste"/>
                        <w:numPr>
                          <w:ilvl w:val="0"/>
                          <w:numId w:val="1"/>
                        </w:numPr>
                        <w:jc w:val="both"/>
                      </w:pPr>
                      <w:r>
                        <w:t>Les personnes bénéficiant d’un hébergement d’urgence ou d’un relogement temporaire ;</w:t>
                      </w:r>
                    </w:p>
                    <w:p w:rsidR="007B5EDB" w:rsidRDefault="007B5EDB" w:rsidP="005E3D8E">
                      <w:pPr>
                        <w:pStyle w:val="Paragraphedeliste"/>
                        <w:numPr>
                          <w:ilvl w:val="0"/>
                          <w:numId w:val="1"/>
                        </w:numPr>
                        <w:jc w:val="both"/>
                      </w:pPr>
                      <w:r>
                        <w:t>Les personnes qui occupent des locaux dont le loyer est inférieur à un montant de 1€ par nuit quel que soit le nombre d’occupants.</w:t>
                      </w:r>
                    </w:p>
                    <w:p w:rsidR="007B5EDB" w:rsidRPr="00F52124" w:rsidRDefault="007B5EDB" w:rsidP="007B5EDB">
                      <w:pPr>
                        <w:spacing w:after="0"/>
                        <w:rPr>
                          <w:color w:val="000000" w:themeColor="text1"/>
                        </w:rPr>
                      </w:pPr>
                    </w:p>
                  </w:txbxContent>
                </v:textbox>
              </v:roundrect>
            </w:pict>
          </mc:Fallback>
        </mc:AlternateContent>
      </w:r>
      <w:r w:rsidR="00642D62">
        <w:tab/>
      </w:r>
    </w:p>
    <w:p w14:paraId="72C44E4D" w14:textId="77777777" w:rsidR="00D1243F" w:rsidRDefault="00BB7EE6" w:rsidP="00D1243F">
      <w:pPr>
        <w:tabs>
          <w:tab w:val="left" w:pos="3255"/>
        </w:tabs>
      </w:pPr>
      <w:r>
        <w:rPr>
          <w:noProof/>
          <w:lang w:eastAsia="fr-FR"/>
        </w:rPr>
        <w:drawing>
          <wp:anchor distT="0" distB="0" distL="114300" distR="114300" simplePos="0" relativeHeight="251746304" behindDoc="1" locked="0" layoutInCell="1" allowOverlap="1" wp14:anchorId="01E678AB" wp14:editId="01AFDF03">
            <wp:simplePos x="0" y="0"/>
            <wp:positionH relativeFrom="column">
              <wp:posOffset>-431800</wp:posOffset>
            </wp:positionH>
            <wp:positionV relativeFrom="paragraph">
              <wp:posOffset>174625</wp:posOffset>
            </wp:positionV>
            <wp:extent cx="2877185" cy="1915795"/>
            <wp:effectExtent l="0" t="0" r="0" b="8255"/>
            <wp:wrapNone/>
            <wp:docPr id="6" name="image2" descr="champagne 52 arc en barrois patrimoine phl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descr="champagne 52 arc en barrois patrimoine phl 15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185" cy="1915795"/>
                    </a:xfrm>
                    <a:prstGeom prst="rect">
                      <a:avLst/>
                    </a:prstGeom>
                    <a:noFill/>
                    <a:ln>
                      <a:noFill/>
                    </a:ln>
                  </pic:spPr>
                </pic:pic>
              </a:graphicData>
            </a:graphic>
          </wp:anchor>
        </w:drawing>
      </w:r>
    </w:p>
    <w:p w14:paraId="6FFCDDB3" w14:textId="77777777" w:rsidR="00D1243F" w:rsidRDefault="00D1243F" w:rsidP="00D1243F">
      <w:pPr>
        <w:tabs>
          <w:tab w:val="left" w:pos="3255"/>
        </w:tabs>
      </w:pPr>
    </w:p>
    <w:p w14:paraId="52D21470" w14:textId="77777777" w:rsidR="00D1243F" w:rsidRDefault="00D1243F" w:rsidP="00D1243F">
      <w:pPr>
        <w:tabs>
          <w:tab w:val="left" w:pos="3255"/>
        </w:tabs>
      </w:pPr>
    </w:p>
    <w:p w14:paraId="6066E2A1" w14:textId="77777777" w:rsidR="00D1243F" w:rsidRDefault="00D1243F" w:rsidP="00D1243F">
      <w:pPr>
        <w:tabs>
          <w:tab w:val="left" w:pos="3255"/>
        </w:tabs>
      </w:pPr>
    </w:p>
    <w:p w14:paraId="66112170" w14:textId="77777777" w:rsidR="00D1243F" w:rsidRDefault="00D1243F" w:rsidP="00D1243F">
      <w:pPr>
        <w:tabs>
          <w:tab w:val="left" w:pos="3255"/>
        </w:tabs>
      </w:pPr>
    </w:p>
    <w:p w14:paraId="3A3CB58E" w14:textId="77777777" w:rsidR="00D1243F" w:rsidRDefault="00D1243F" w:rsidP="00D1243F">
      <w:pPr>
        <w:tabs>
          <w:tab w:val="left" w:pos="3255"/>
        </w:tabs>
      </w:pPr>
    </w:p>
    <w:p w14:paraId="460DE9B1" w14:textId="77777777" w:rsidR="00D1243F" w:rsidRDefault="00D1243F" w:rsidP="00D1243F">
      <w:pPr>
        <w:tabs>
          <w:tab w:val="left" w:pos="3255"/>
        </w:tabs>
      </w:pPr>
      <w:r>
        <w:br w:type="page"/>
      </w:r>
    </w:p>
    <w:p w14:paraId="1ECB14BA" w14:textId="53BBA570" w:rsidR="00D1243F" w:rsidRDefault="0062400E" w:rsidP="007B5EDB">
      <w:pPr>
        <w:tabs>
          <w:tab w:val="left" w:pos="3255"/>
          <w:tab w:val="left" w:pos="7545"/>
        </w:tabs>
      </w:pPr>
      <w:r>
        <w:rPr>
          <w:noProof/>
          <w:lang w:eastAsia="fr-FR"/>
        </w:rPr>
        <w:lastRenderedPageBreak/>
        <w:drawing>
          <wp:anchor distT="0" distB="0" distL="114300" distR="114300" simplePos="0" relativeHeight="251667456" behindDoc="1" locked="0" layoutInCell="1" allowOverlap="1" wp14:anchorId="032505D2" wp14:editId="155D2E99">
            <wp:simplePos x="0" y="0"/>
            <wp:positionH relativeFrom="column">
              <wp:posOffset>4801870</wp:posOffset>
            </wp:positionH>
            <wp:positionV relativeFrom="paragraph">
              <wp:posOffset>-571500</wp:posOffset>
            </wp:positionV>
            <wp:extent cx="1566545" cy="1444625"/>
            <wp:effectExtent l="0" t="0" r="0" b="31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545" cy="1444625"/>
                    </a:xfrm>
                    <a:prstGeom prst="rect">
                      <a:avLst/>
                    </a:prstGeom>
                    <a:noFill/>
                  </pic:spPr>
                </pic:pic>
              </a:graphicData>
            </a:graphic>
          </wp:anchor>
        </w:drawing>
      </w:r>
      <w:r>
        <w:rPr>
          <w:noProof/>
          <w:lang w:eastAsia="fr-FR"/>
        </w:rPr>
        <w:drawing>
          <wp:anchor distT="0" distB="0" distL="114300" distR="114300" simplePos="0" relativeHeight="251757568" behindDoc="1" locked="0" layoutInCell="1" allowOverlap="1" wp14:anchorId="74E81ACF" wp14:editId="2F729A6B">
            <wp:simplePos x="0" y="0"/>
            <wp:positionH relativeFrom="column">
              <wp:posOffset>-228600</wp:posOffset>
            </wp:positionH>
            <wp:positionV relativeFrom="page">
              <wp:posOffset>155575</wp:posOffset>
            </wp:positionV>
            <wp:extent cx="4557395" cy="147066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7395" cy="1470660"/>
                    </a:xfrm>
                    <a:prstGeom prst="rect">
                      <a:avLst/>
                    </a:prstGeom>
                    <a:noFill/>
                  </pic:spPr>
                </pic:pic>
              </a:graphicData>
            </a:graphic>
            <wp14:sizeRelH relativeFrom="page">
              <wp14:pctWidth>0</wp14:pctWidth>
            </wp14:sizeRelH>
            <wp14:sizeRelV relativeFrom="page">
              <wp14:pctHeight>0</wp14:pctHeight>
            </wp14:sizeRelV>
          </wp:anchor>
        </w:drawing>
      </w:r>
      <w:r w:rsidR="007B5EDB">
        <w:tab/>
      </w:r>
    </w:p>
    <w:p w14:paraId="6FE6ECD9" w14:textId="77777777" w:rsidR="007B5EDB" w:rsidRDefault="007B5EDB" w:rsidP="007B5EDB">
      <w:pPr>
        <w:tabs>
          <w:tab w:val="left" w:pos="3255"/>
          <w:tab w:val="left" w:pos="7545"/>
        </w:tabs>
      </w:pPr>
    </w:p>
    <w:p w14:paraId="09193367" w14:textId="5B1433A9" w:rsidR="007B5EDB" w:rsidRDefault="007B5EDB" w:rsidP="007B5EDB">
      <w:pPr>
        <w:tabs>
          <w:tab w:val="left" w:pos="3255"/>
          <w:tab w:val="left" w:pos="7545"/>
        </w:tabs>
      </w:pPr>
    </w:p>
    <w:p w14:paraId="1D6F1D5A" w14:textId="310ED248" w:rsidR="007B5EDB" w:rsidRDefault="0062400E" w:rsidP="007B5EDB">
      <w:pPr>
        <w:tabs>
          <w:tab w:val="left" w:pos="3255"/>
          <w:tab w:val="left" w:pos="7545"/>
        </w:tabs>
      </w:pPr>
      <w:r>
        <w:rPr>
          <w:noProof/>
          <w:lang w:eastAsia="fr-FR"/>
        </w:rPr>
        <mc:AlternateContent>
          <mc:Choice Requires="wps">
            <w:drawing>
              <wp:anchor distT="0" distB="0" distL="114300" distR="114300" simplePos="0" relativeHeight="251710464" behindDoc="0" locked="0" layoutInCell="1" allowOverlap="1" wp14:anchorId="530B33FB" wp14:editId="4733306B">
                <wp:simplePos x="0" y="0"/>
                <wp:positionH relativeFrom="column">
                  <wp:posOffset>-139700</wp:posOffset>
                </wp:positionH>
                <wp:positionV relativeFrom="paragraph">
                  <wp:posOffset>101600</wp:posOffset>
                </wp:positionV>
                <wp:extent cx="6719570" cy="542925"/>
                <wp:effectExtent l="57150" t="57150" r="62230" b="47625"/>
                <wp:wrapNone/>
                <wp:docPr id="197" name="Rectangle à coins arrondis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9570" cy="542925"/>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768166DC" w14:textId="77777777" w:rsidR="007B5EDB" w:rsidRPr="00D53E8D" w:rsidRDefault="007B5EDB" w:rsidP="007B5EDB">
                            <w:pPr>
                              <w:spacing w:after="0"/>
                              <w:rPr>
                                <w:b/>
                                <w:sz w:val="28"/>
                              </w:rPr>
                            </w:pPr>
                            <w:r w:rsidRPr="00D53E8D">
                              <w:rPr>
                                <w:b/>
                                <w:sz w:val="28"/>
                              </w:rPr>
                              <w:t>Les tarifs fixés par délibération</w:t>
                            </w:r>
                          </w:p>
                          <w:p w14:paraId="5D53F4AA" w14:textId="77777777" w:rsidR="007B5EDB" w:rsidRDefault="007B5EDB" w:rsidP="007B5EDB">
                            <w:r>
                              <w:t>Ils varient en fonction de la catégorie et du classement de l’hébergement.</w:t>
                            </w:r>
                          </w:p>
                          <w:p w14:paraId="78DE17D0" w14:textId="77777777" w:rsidR="007B5EDB" w:rsidRPr="00F52124" w:rsidRDefault="007B5EDB" w:rsidP="007B5E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B33FB" id="Rectangle à coins arrondis 197" o:spid="_x0000_s1030" style="position:absolute;margin-left:-11pt;margin-top:8pt;width:529.1pt;height:4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" fillcolor="#f90" strokecolor="#f4b083 [1941]" strokeweight="1pt">
                <v:fill color2="window" angle="135" focus="100%" type="gradient">
                  <o:fill v:ext="view" type="gradientUnscaled"/>
                </v:fill>
                <v:stroke joinstyle="miter"/>
                <v:path arrowok="t"/>
                <v:textbox>
                  <w:txbxContent>
                    <w:p w14:paraId="768166DC" w14:textId="77777777" w:rsidR="007B5EDB" w:rsidRPr="00D53E8D" w:rsidRDefault="007B5EDB" w:rsidP="007B5EDB">
                      <w:pPr>
                        <w:spacing w:after="0"/>
                        <w:rPr>
                          <w:b/>
                          <w:sz w:val="28"/>
                        </w:rPr>
                      </w:pPr>
                      <w:r w:rsidRPr="00D53E8D">
                        <w:rPr>
                          <w:b/>
                          <w:sz w:val="28"/>
                        </w:rPr>
                        <w:t>Les tarifs fixés par délibération</w:t>
                      </w:r>
                    </w:p>
                    <w:p w14:paraId="5D53F4AA" w14:textId="77777777" w:rsidR="007B5EDB" w:rsidRDefault="007B5EDB" w:rsidP="007B5EDB">
                      <w:r>
                        <w:t>Ils varient en fonction de la catégorie et du classement de l’hébergement.</w:t>
                      </w:r>
                    </w:p>
                    <w:p w14:paraId="78DE17D0" w14:textId="77777777" w:rsidR="007B5EDB" w:rsidRPr="00F52124" w:rsidRDefault="007B5EDB" w:rsidP="007B5EDB">
                      <w:pPr>
                        <w:jc w:val="center"/>
                        <w:rPr>
                          <w:color w:val="000000" w:themeColor="text1"/>
                        </w:rPr>
                      </w:pPr>
                    </w:p>
                  </w:txbxContent>
                </v:textbox>
              </v:roundrect>
            </w:pict>
          </mc:Fallback>
        </mc:AlternateContent>
      </w:r>
    </w:p>
    <w:p w14:paraId="4AC5D678" w14:textId="4FBAC146" w:rsidR="00D1243F" w:rsidRDefault="00D1243F" w:rsidP="00D1243F">
      <w:pPr>
        <w:tabs>
          <w:tab w:val="left" w:pos="3255"/>
        </w:tabs>
      </w:pPr>
    </w:p>
    <w:tbl>
      <w:tblPr>
        <w:tblStyle w:val="Grilledutableau"/>
        <w:tblpPr w:leftFromText="141" w:rightFromText="141" w:vertAnchor="text" w:horzAnchor="page" w:tblpX="4753" w:tblpY="302"/>
        <w:tblW w:w="6992" w:type="dxa"/>
        <w:tblLook w:val="04A0" w:firstRow="1" w:lastRow="0" w:firstColumn="1" w:lastColumn="0" w:noHBand="0" w:noVBand="1"/>
      </w:tblPr>
      <w:tblGrid>
        <w:gridCol w:w="5574"/>
        <w:gridCol w:w="1418"/>
      </w:tblGrid>
      <w:tr w:rsidR="00F22086" w14:paraId="10EA8D13" w14:textId="77777777" w:rsidTr="00F22086">
        <w:trPr>
          <w:trHeight w:val="410"/>
        </w:trPr>
        <w:tc>
          <w:tcPr>
            <w:tcW w:w="6992" w:type="dxa"/>
            <w:gridSpan w:val="2"/>
            <w:shd w:val="clear" w:color="auto" w:fill="92D050"/>
            <w:vAlign w:val="center"/>
          </w:tcPr>
          <w:p w14:paraId="207057F1" w14:textId="77777777" w:rsidR="00F22086" w:rsidRPr="00961C08" w:rsidRDefault="00F22086" w:rsidP="00F22086">
            <w:pPr>
              <w:tabs>
                <w:tab w:val="left" w:pos="3255"/>
              </w:tabs>
              <w:jc w:val="center"/>
              <w:rPr>
                <w:sz w:val="24"/>
              </w:rPr>
            </w:pPr>
            <w:r w:rsidRPr="00961C08">
              <w:rPr>
                <w:sz w:val="24"/>
              </w:rPr>
              <w:t>Tarifs par nuitée par personne</w:t>
            </w:r>
          </w:p>
        </w:tc>
      </w:tr>
      <w:tr w:rsidR="00F22086" w14:paraId="5B61F928" w14:textId="77777777" w:rsidTr="00F22086">
        <w:trPr>
          <w:trHeight w:hRule="exact" w:val="545"/>
        </w:trPr>
        <w:tc>
          <w:tcPr>
            <w:tcW w:w="5574" w:type="dxa"/>
            <w:shd w:val="clear" w:color="auto" w:fill="00B050"/>
            <w:vAlign w:val="center"/>
          </w:tcPr>
          <w:p w14:paraId="1132C12F" w14:textId="77777777" w:rsidR="00F22086" w:rsidRPr="00763E07" w:rsidRDefault="00F22086" w:rsidP="00F22086">
            <w:pPr>
              <w:tabs>
                <w:tab w:val="left" w:pos="3255"/>
              </w:tabs>
              <w:jc w:val="center"/>
              <w:rPr>
                <w:sz w:val="28"/>
              </w:rPr>
            </w:pPr>
            <w:r w:rsidRPr="00763E07">
              <w:rPr>
                <w:sz w:val="28"/>
              </w:rPr>
              <w:t>Hébergements par catégorie</w:t>
            </w:r>
          </w:p>
        </w:tc>
        <w:tc>
          <w:tcPr>
            <w:tcW w:w="1418" w:type="dxa"/>
            <w:shd w:val="clear" w:color="auto" w:fill="00B050"/>
            <w:vAlign w:val="center"/>
          </w:tcPr>
          <w:p w14:paraId="6329F327" w14:textId="77777777" w:rsidR="00F22086" w:rsidRPr="00763E07" w:rsidRDefault="00F22086" w:rsidP="00F22086">
            <w:pPr>
              <w:tabs>
                <w:tab w:val="left" w:pos="3255"/>
              </w:tabs>
              <w:jc w:val="center"/>
              <w:rPr>
                <w:sz w:val="28"/>
              </w:rPr>
            </w:pPr>
            <w:r w:rsidRPr="00763E07">
              <w:rPr>
                <w:sz w:val="28"/>
              </w:rPr>
              <w:t>Tarifs</w:t>
            </w:r>
          </w:p>
        </w:tc>
      </w:tr>
      <w:tr w:rsidR="00F22086" w14:paraId="04DF490C" w14:textId="77777777" w:rsidTr="00F22086">
        <w:trPr>
          <w:trHeight w:val="547"/>
        </w:trPr>
        <w:tc>
          <w:tcPr>
            <w:tcW w:w="5574" w:type="dxa"/>
            <w:shd w:val="clear" w:color="auto" w:fill="92D050"/>
            <w:vAlign w:val="center"/>
          </w:tcPr>
          <w:p w14:paraId="58A05323" w14:textId="77777777" w:rsidR="00F22086" w:rsidRDefault="00F22086" w:rsidP="00F22086">
            <w:pPr>
              <w:tabs>
                <w:tab w:val="left" w:pos="3255"/>
              </w:tabs>
              <w:jc w:val="center"/>
            </w:pPr>
            <w:r>
              <w:t>Hôtels, meublés de tourisme et résidences de tourisme 5* et 4*</w:t>
            </w:r>
          </w:p>
        </w:tc>
        <w:tc>
          <w:tcPr>
            <w:tcW w:w="1418" w:type="dxa"/>
            <w:shd w:val="clear" w:color="auto" w:fill="92D050"/>
            <w:vAlign w:val="center"/>
          </w:tcPr>
          <w:p w14:paraId="19A25D3A" w14:textId="77777777" w:rsidR="00F22086" w:rsidRDefault="00F22086" w:rsidP="00F22086">
            <w:pPr>
              <w:tabs>
                <w:tab w:val="left" w:pos="3255"/>
              </w:tabs>
              <w:jc w:val="center"/>
            </w:pPr>
            <w:r>
              <w:t>1.10 €</w:t>
            </w:r>
          </w:p>
        </w:tc>
      </w:tr>
      <w:tr w:rsidR="00F22086" w14:paraId="1EE979C1" w14:textId="77777777" w:rsidTr="00F22086">
        <w:trPr>
          <w:trHeight w:hRule="exact" w:val="482"/>
        </w:trPr>
        <w:tc>
          <w:tcPr>
            <w:tcW w:w="5574" w:type="dxa"/>
            <w:shd w:val="clear" w:color="auto" w:fill="00B050"/>
            <w:vAlign w:val="center"/>
          </w:tcPr>
          <w:p w14:paraId="05021613" w14:textId="77777777" w:rsidR="00F22086" w:rsidRDefault="00F22086" w:rsidP="00F22086">
            <w:pPr>
              <w:tabs>
                <w:tab w:val="left" w:pos="3255"/>
              </w:tabs>
              <w:jc w:val="center"/>
            </w:pPr>
            <w:r>
              <w:t>Hôtels, meublés de tourisme et résidences de tourisme 3*</w:t>
            </w:r>
          </w:p>
        </w:tc>
        <w:tc>
          <w:tcPr>
            <w:tcW w:w="1418" w:type="dxa"/>
            <w:shd w:val="clear" w:color="auto" w:fill="00B050"/>
            <w:vAlign w:val="center"/>
          </w:tcPr>
          <w:p w14:paraId="3C1579AB" w14:textId="77777777" w:rsidR="00F22086" w:rsidRDefault="00F22086" w:rsidP="00F22086">
            <w:pPr>
              <w:tabs>
                <w:tab w:val="left" w:pos="3255"/>
              </w:tabs>
              <w:jc w:val="center"/>
            </w:pPr>
            <w:r>
              <w:t>0.80 €</w:t>
            </w:r>
          </w:p>
        </w:tc>
      </w:tr>
      <w:tr w:rsidR="00F22086" w14:paraId="271BB3AE" w14:textId="77777777" w:rsidTr="00F22086">
        <w:tc>
          <w:tcPr>
            <w:tcW w:w="5574" w:type="dxa"/>
            <w:shd w:val="clear" w:color="auto" w:fill="92D050"/>
            <w:vAlign w:val="center"/>
          </w:tcPr>
          <w:p w14:paraId="7DF0926A" w14:textId="77777777" w:rsidR="00F22086" w:rsidRDefault="00F22086" w:rsidP="00F22086">
            <w:pPr>
              <w:tabs>
                <w:tab w:val="left" w:pos="3255"/>
              </w:tabs>
              <w:jc w:val="center"/>
            </w:pPr>
            <w:r>
              <w:t>Hôtels, meublés de tourisme et résidences de tourisme 2* et villages de vacances 4* et 5*</w:t>
            </w:r>
          </w:p>
        </w:tc>
        <w:tc>
          <w:tcPr>
            <w:tcW w:w="1418" w:type="dxa"/>
            <w:shd w:val="clear" w:color="auto" w:fill="92D050"/>
            <w:vAlign w:val="center"/>
          </w:tcPr>
          <w:p w14:paraId="112DDA48" w14:textId="77777777" w:rsidR="00F22086" w:rsidRDefault="00F22086" w:rsidP="00F22086">
            <w:pPr>
              <w:tabs>
                <w:tab w:val="left" w:pos="3255"/>
              </w:tabs>
              <w:jc w:val="center"/>
            </w:pPr>
            <w:r>
              <w:t>0.60 €</w:t>
            </w:r>
          </w:p>
        </w:tc>
      </w:tr>
      <w:tr w:rsidR="00F22086" w14:paraId="478D24CA" w14:textId="77777777" w:rsidTr="00F22086">
        <w:tc>
          <w:tcPr>
            <w:tcW w:w="5574" w:type="dxa"/>
            <w:shd w:val="clear" w:color="auto" w:fill="00B050"/>
            <w:vAlign w:val="center"/>
          </w:tcPr>
          <w:p w14:paraId="6CC8E48A" w14:textId="77777777" w:rsidR="00F22086" w:rsidRDefault="00F22086" w:rsidP="00F22086">
            <w:pPr>
              <w:tabs>
                <w:tab w:val="left" w:pos="3255"/>
              </w:tabs>
              <w:jc w:val="center"/>
            </w:pPr>
            <w:r>
              <w:t>Hôtels, meublés de tourisme et résidences de tourisme 1*, villages de vacances 1, 2 et 3* et chambres d’hôtes</w:t>
            </w:r>
          </w:p>
        </w:tc>
        <w:tc>
          <w:tcPr>
            <w:tcW w:w="1418" w:type="dxa"/>
            <w:shd w:val="clear" w:color="auto" w:fill="00B050"/>
            <w:vAlign w:val="center"/>
          </w:tcPr>
          <w:p w14:paraId="71F4632A" w14:textId="77777777" w:rsidR="00F22086" w:rsidRDefault="00F22086" w:rsidP="00F22086">
            <w:pPr>
              <w:tabs>
                <w:tab w:val="left" w:pos="3255"/>
              </w:tabs>
              <w:jc w:val="center"/>
            </w:pPr>
            <w:r>
              <w:t>0.50 €</w:t>
            </w:r>
          </w:p>
        </w:tc>
      </w:tr>
      <w:tr w:rsidR="00F22086" w14:paraId="3B581180" w14:textId="77777777" w:rsidTr="00F22086">
        <w:tc>
          <w:tcPr>
            <w:tcW w:w="5574" w:type="dxa"/>
            <w:shd w:val="clear" w:color="auto" w:fill="92D050"/>
            <w:vAlign w:val="center"/>
          </w:tcPr>
          <w:p w14:paraId="0CC92DD5" w14:textId="77777777" w:rsidR="00F22086" w:rsidRDefault="00F22086" w:rsidP="00F22086">
            <w:pPr>
              <w:tabs>
                <w:tab w:val="left" w:pos="3255"/>
              </w:tabs>
              <w:jc w:val="center"/>
            </w:pPr>
            <w:r>
              <w:t>Hôtels, meublés de tourisme, résidence de tourisme, village de vacances et tout autre hébergement en attente de classement ou sans classement (1)</w:t>
            </w:r>
          </w:p>
        </w:tc>
        <w:tc>
          <w:tcPr>
            <w:tcW w:w="1418" w:type="dxa"/>
            <w:shd w:val="clear" w:color="auto" w:fill="92D050"/>
          </w:tcPr>
          <w:p w14:paraId="1CEFECB1" w14:textId="77777777" w:rsidR="00F22086" w:rsidRDefault="00F22086" w:rsidP="00F22086">
            <w:pPr>
              <w:tabs>
                <w:tab w:val="left" w:pos="3255"/>
              </w:tabs>
              <w:jc w:val="center"/>
            </w:pPr>
            <w:r w:rsidRPr="00763E07">
              <w:rPr>
                <w:sz w:val="20"/>
              </w:rPr>
              <w:t>3% du coût de la nuitée par personne</w:t>
            </w:r>
          </w:p>
        </w:tc>
      </w:tr>
      <w:tr w:rsidR="00F22086" w14:paraId="62396B82" w14:textId="77777777" w:rsidTr="00F22086">
        <w:trPr>
          <w:trHeight w:val="497"/>
        </w:trPr>
        <w:tc>
          <w:tcPr>
            <w:tcW w:w="5574" w:type="dxa"/>
            <w:shd w:val="clear" w:color="auto" w:fill="00B050"/>
            <w:vAlign w:val="center"/>
          </w:tcPr>
          <w:p w14:paraId="3CA4351D" w14:textId="77777777" w:rsidR="00F22086" w:rsidRDefault="00F22086" w:rsidP="00F22086">
            <w:pPr>
              <w:tabs>
                <w:tab w:val="left" w:pos="3255"/>
              </w:tabs>
              <w:jc w:val="center"/>
            </w:pPr>
            <w:r>
              <w:t>Terrains de camping 3* et 4*</w:t>
            </w:r>
          </w:p>
        </w:tc>
        <w:tc>
          <w:tcPr>
            <w:tcW w:w="1418" w:type="dxa"/>
            <w:shd w:val="clear" w:color="auto" w:fill="00B050"/>
            <w:vAlign w:val="center"/>
          </w:tcPr>
          <w:p w14:paraId="02967CAB" w14:textId="77777777" w:rsidR="00F22086" w:rsidRDefault="00F22086" w:rsidP="00F22086">
            <w:pPr>
              <w:tabs>
                <w:tab w:val="left" w:pos="3255"/>
              </w:tabs>
              <w:jc w:val="center"/>
            </w:pPr>
            <w:r>
              <w:t>0.50 €</w:t>
            </w:r>
          </w:p>
        </w:tc>
      </w:tr>
      <w:tr w:rsidR="00F22086" w14:paraId="1AEEEA21" w14:textId="77777777" w:rsidTr="00F22086">
        <w:tc>
          <w:tcPr>
            <w:tcW w:w="5574" w:type="dxa"/>
            <w:shd w:val="clear" w:color="auto" w:fill="92D050"/>
            <w:vAlign w:val="center"/>
          </w:tcPr>
          <w:p w14:paraId="4FDE4DB1" w14:textId="77777777" w:rsidR="00F22086" w:rsidRDefault="00F22086" w:rsidP="00F22086">
            <w:pPr>
              <w:tabs>
                <w:tab w:val="left" w:pos="3255"/>
              </w:tabs>
              <w:jc w:val="center"/>
            </w:pPr>
            <w:r>
              <w:t>Terrains de camping non classé ainsi que tout terrain d’hébergement de plein air de caractéristiques équivalentes 1* et 2*</w:t>
            </w:r>
          </w:p>
        </w:tc>
        <w:tc>
          <w:tcPr>
            <w:tcW w:w="1418" w:type="dxa"/>
            <w:shd w:val="clear" w:color="auto" w:fill="92D050"/>
            <w:vAlign w:val="center"/>
          </w:tcPr>
          <w:p w14:paraId="1E576CA0" w14:textId="77777777" w:rsidR="00F22086" w:rsidRDefault="00F22086" w:rsidP="00F22086">
            <w:pPr>
              <w:tabs>
                <w:tab w:val="left" w:pos="3255"/>
              </w:tabs>
              <w:jc w:val="center"/>
            </w:pPr>
            <w:r>
              <w:t>0.20 €</w:t>
            </w:r>
          </w:p>
        </w:tc>
      </w:tr>
      <w:tr w:rsidR="00F22086" w14:paraId="2DB38E06" w14:textId="77777777" w:rsidTr="00F22086">
        <w:tc>
          <w:tcPr>
            <w:tcW w:w="6992" w:type="dxa"/>
            <w:gridSpan w:val="2"/>
            <w:shd w:val="clear" w:color="auto" w:fill="CCFF99"/>
          </w:tcPr>
          <w:p w14:paraId="5A98A9B6" w14:textId="77777777" w:rsidR="00F22086" w:rsidRDefault="00F22086" w:rsidP="00F22086">
            <w:pPr>
              <w:pStyle w:val="Paragraphedeliste"/>
              <w:numPr>
                <w:ilvl w:val="0"/>
                <w:numId w:val="2"/>
              </w:numPr>
              <w:tabs>
                <w:tab w:val="left" w:pos="3255"/>
              </w:tabs>
              <w:jc w:val="center"/>
            </w:pPr>
            <w:r>
              <w:t>Le taux adopté s’applique par personne et par nuitée dans la limite du tarif le plus élevé voté par la collectivité ou du tarif plafond applicable aux hôtels de tourisme 4*</w:t>
            </w:r>
          </w:p>
        </w:tc>
      </w:tr>
    </w:tbl>
    <w:p w14:paraId="22C18C18" w14:textId="4D55F0BE" w:rsidR="0052054B" w:rsidRDefault="0052054B" w:rsidP="00D1243F">
      <w:pPr>
        <w:tabs>
          <w:tab w:val="left" w:pos="3255"/>
        </w:tabs>
      </w:pPr>
    </w:p>
    <w:p w14:paraId="762827AB" w14:textId="1F099AD7" w:rsidR="0052054B" w:rsidRPr="0052054B" w:rsidRDefault="0062400E" w:rsidP="0052054B">
      <w:r>
        <w:rPr>
          <w:noProof/>
          <w:lang w:eastAsia="fr-FR"/>
        </w:rPr>
        <w:drawing>
          <wp:anchor distT="0" distB="0" distL="114300" distR="114300" simplePos="0" relativeHeight="251748352" behindDoc="1" locked="0" layoutInCell="1" allowOverlap="1" wp14:anchorId="45E5B517" wp14:editId="61067FE6">
            <wp:simplePos x="0" y="0"/>
            <wp:positionH relativeFrom="column">
              <wp:posOffset>-545542</wp:posOffset>
            </wp:positionH>
            <wp:positionV relativeFrom="paragraph">
              <wp:posOffset>121285</wp:posOffset>
            </wp:positionV>
            <wp:extent cx="2978785" cy="1989828"/>
            <wp:effectExtent l="0" t="0" r="0" b="0"/>
            <wp:wrapNone/>
            <wp:docPr id="8" name="Image 8" descr="gite haute marne pont la ville 52g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te haute marne pont la ville 52g17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8785" cy="1989828"/>
                    </a:xfrm>
                    <a:prstGeom prst="rect">
                      <a:avLst/>
                    </a:prstGeom>
                    <a:noFill/>
                    <a:ln>
                      <a:noFill/>
                    </a:ln>
                  </pic:spPr>
                </pic:pic>
              </a:graphicData>
            </a:graphic>
          </wp:anchor>
        </w:drawing>
      </w:r>
    </w:p>
    <w:p w14:paraId="7D86B8BD" w14:textId="77777777" w:rsidR="0052054B" w:rsidRPr="0052054B" w:rsidRDefault="0052054B" w:rsidP="0052054B"/>
    <w:p w14:paraId="346A20F9" w14:textId="77777777" w:rsidR="0052054B" w:rsidRPr="0052054B" w:rsidRDefault="0052054B" w:rsidP="0052054B"/>
    <w:p w14:paraId="667FC31A" w14:textId="77777777" w:rsidR="0052054B" w:rsidRPr="0052054B" w:rsidRDefault="0052054B" w:rsidP="0052054B"/>
    <w:p w14:paraId="4E6CA3B2" w14:textId="77777777" w:rsidR="0052054B" w:rsidRDefault="0052054B" w:rsidP="0052054B"/>
    <w:p w14:paraId="38D0C90B" w14:textId="7301661B" w:rsidR="000A7784" w:rsidRDefault="000A7784" w:rsidP="0052054B">
      <w:pPr>
        <w:tabs>
          <w:tab w:val="left" w:pos="3300"/>
        </w:tabs>
      </w:pPr>
    </w:p>
    <w:p w14:paraId="3CBD7B9F" w14:textId="6946EEE2" w:rsidR="000A7784" w:rsidRDefault="000A7784" w:rsidP="0052054B">
      <w:pPr>
        <w:tabs>
          <w:tab w:val="left" w:pos="3300"/>
        </w:tabs>
      </w:pPr>
    </w:p>
    <w:p w14:paraId="4C3C4752" w14:textId="467ADAE1" w:rsidR="000A7784" w:rsidRDefault="000A7784" w:rsidP="0052054B">
      <w:pPr>
        <w:tabs>
          <w:tab w:val="left" w:pos="3300"/>
        </w:tabs>
      </w:pPr>
    </w:p>
    <w:p w14:paraId="3F88F659" w14:textId="17B70389" w:rsidR="000A7784" w:rsidRDefault="0062400E" w:rsidP="0052054B">
      <w:pPr>
        <w:tabs>
          <w:tab w:val="left" w:pos="3300"/>
        </w:tabs>
      </w:pPr>
      <w:r>
        <w:rPr>
          <w:noProof/>
          <w:lang w:eastAsia="fr-FR"/>
        </w:rPr>
        <w:drawing>
          <wp:anchor distT="0" distB="0" distL="114300" distR="114300" simplePos="0" relativeHeight="251749376" behindDoc="1" locked="0" layoutInCell="1" allowOverlap="1" wp14:anchorId="5CEDF839" wp14:editId="474E110E">
            <wp:simplePos x="0" y="0"/>
            <wp:positionH relativeFrom="column">
              <wp:posOffset>-576580</wp:posOffset>
            </wp:positionH>
            <wp:positionV relativeFrom="paragraph">
              <wp:posOffset>171450</wp:posOffset>
            </wp:positionV>
            <wp:extent cx="3007360" cy="2261235"/>
            <wp:effectExtent l="0" t="0" r="2540" b="5715"/>
            <wp:wrapNone/>
            <wp:docPr id="218" name="Image 218" descr="champagne 52 arc en barrois camping le vieux moulin entre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mpagne 52 arc en barrois camping le vieux moulin entre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7360" cy="2261235"/>
                    </a:xfrm>
                    <a:prstGeom prst="rect">
                      <a:avLst/>
                    </a:prstGeom>
                    <a:noFill/>
                    <a:ln>
                      <a:noFill/>
                    </a:ln>
                  </pic:spPr>
                </pic:pic>
              </a:graphicData>
            </a:graphic>
          </wp:anchor>
        </w:drawing>
      </w:r>
    </w:p>
    <w:p w14:paraId="045F7AD8" w14:textId="0B08663E" w:rsidR="000A7784" w:rsidRDefault="0062400E" w:rsidP="0052054B">
      <w:pPr>
        <w:tabs>
          <w:tab w:val="left" w:pos="3300"/>
        </w:tabs>
      </w:pPr>
      <w:r>
        <w:rPr>
          <w:noProof/>
          <w:lang w:eastAsia="fr-FR"/>
        </w:rPr>
        <mc:AlternateContent>
          <mc:Choice Requires="wps">
            <w:drawing>
              <wp:anchor distT="0" distB="0" distL="114300" distR="114300" simplePos="0" relativeHeight="251712512" behindDoc="0" locked="0" layoutInCell="1" allowOverlap="1" wp14:anchorId="03B22E88" wp14:editId="6D32ECB1">
                <wp:simplePos x="0" y="0"/>
                <wp:positionH relativeFrom="column">
                  <wp:posOffset>2049780</wp:posOffset>
                </wp:positionH>
                <wp:positionV relativeFrom="paragraph">
                  <wp:posOffset>1504950</wp:posOffset>
                </wp:positionV>
                <wp:extent cx="4426585" cy="1308735"/>
                <wp:effectExtent l="57150" t="57150" r="50165" b="62865"/>
                <wp:wrapNone/>
                <wp:docPr id="198" name="Rectangle à coins arrondis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6585" cy="1308735"/>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2C030043" w14:textId="77777777" w:rsidR="000E2148" w:rsidRPr="000E2148" w:rsidRDefault="000E2148" w:rsidP="005E3D8E">
                            <w:pPr>
                              <w:spacing w:after="0"/>
                              <w:jc w:val="both"/>
                              <w:rPr>
                                <w:b/>
                                <w:sz w:val="28"/>
                              </w:rPr>
                            </w:pPr>
                            <w:r w:rsidRPr="000E2148">
                              <w:rPr>
                                <w:b/>
                                <w:sz w:val="28"/>
                              </w:rPr>
                              <w:t>Déclaration obligatoire en mairie pour les meublés et chambres d’hôtes</w:t>
                            </w:r>
                          </w:p>
                          <w:p w14:paraId="0A2DD3A0" w14:textId="77777777" w:rsidR="000E2148" w:rsidRDefault="000E2148" w:rsidP="005E3D8E">
                            <w:pPr>
                              <w:jc w:val="both"/>
                            </w:pPr>
                            <w:r>
                              <w:t xml:space="preserve">Les loueurs de meublés et de chambres d’hôtes doivent obligatoirement se déclarer en mairie au moyen des formulaires </w:t>
                            </w:r>
                            <w:proofErr w:type="spellStart"/>
                            <w:r>
                              <w:t>Cerfa</w:t>
                            </w:r>
                            <w:proofErr w:type="spellEnd"/>
                            <w:r>
                              <w:t xml:space="preserve"> mis à leur disposition sur notre site.</w:t>
                            </w:r>
                          </w:p>
                          <w:p w14:paraId="1B1C46F7" w14:textId="77777777" w:rsidR="000E2148" w:rsidRPr="00F52124" w:rsidRDefault="000E2148" w:rsidP="000E21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22E88" id="Rectangle à coins arrondis 198" o:spid="_x0000_s1031" style="position:absolute;margin-left:161.4pt;margin-top:118.5pt;width:348.55pt;height:103.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" fillcolor="#f90" strokecolor="#f4b083 [1941]" strokeweight="1pt">
                <v:fill color2="window" angle="135" focus="100%" type="gradient">
                  <o:fill v:ext="view" type="gradientUnscaled"/>
                </v:fill>
                <v:stroke joinstyle="miter"/>
                <v:path arrowok="t"/>
                <v:textbox>
                  <w:txbxContent>
                    <w:p w14:paraId="2C030043" w14:textId="77777777" w:rsidR="000E2148" w:rsidRPr="000E2148" w:rsidRDefault="000E2148" w:rsidP="005E3D8E">
                      <w:pPr>
                        <w:spacing w:after="0"/>
                        <w:jc w:val="both"/>
                        <w:rPr>
                          <w:b/>
                          <w:sz w:val="28"/>
                        </w:rPr>
                      </w:pPr>
                      <w:r w:rsidRPr="000E2148">
                        <w:rPr>
                          <w:b/>
                          <w:sz w:val="28"/>
                        </w:rPr>
                        <w:t>Déclaration obligatoire en mairie pour les meublés et chambres d’hôtes</w:t>
                      </w:r>
                    </w:p>
                    <w:p w14:paraId="0A2DD3A0" w14:textId="77777777" w:rsidR="000E2148" w:rsidRDefault="000E2148" w:rsidP="005E3D8E">
                      <w:pPr>
                        <w:jc w:val="both"/>
                      </w:pPr>
                      <w:r>
                        <w:t xml:space="preserve">Les loueurs de meublés et de chambres d’hôtes doivent obligatoirement se déclarer en mairie au moyen des formulaires </w:t>
                      </w:r>
                      <w:proofErr w:type="spellStart"/>
                      <w:r>
                        <w:t>Cerfa</w:t>
                      </w:r>
                      <w:proofErr w:type="spellEnd"/>
                      <w:r>
                        <w:t xml:space="preserve"> mis à leur disposition sur notre site.</w:t>
                      </w:r>
                    </w:p>
                    <w:p w14:paraId="1B1C46F7" w14:textId="77777777" w:rsidR="000E2148" w:rsidRPr="00F52124" w:rsidRDefault="000E2148" w:rsidP="000E2148">
                      <w:pPr>
                        <w:jc w:val="center"/>
                        <w:rPr>
                          <w:color w:val="000000" w:themeColor="text1"/>
                        </w:rPr>
                      </w:pPr>
                    </w:p>
                  </w:txbxContent>
                </v:textbox>
              </v:roundrect>
            </w:pict>
          </mc:Fallback>
        </mc:AlternateContent>
      </w:r>
      <w:r>
        <w:rPr>
          <w:noProof/>
          <w:lang w:eastAsia="fr-FR"/>
        </w:rPr>
        <w:drawing>
          <wp:anchor distT="0" distB="0" distL="114300" distR="114300" simplePos="0" relativeHeight="251747328" behindDoc="1" locked="0" layoutInCell="1" allowOverlap="1" wp14:anchorId="521E4572" wp14:editId="5E98F4C0">
            <wp:simplePos x="0" y="0"/>
            <wp:positionH relativeFrom="column">
              <wp:posOffset>-624205</wp:posOffset>
            </wp:positionH>
            <wp:positionV relativeFrom="paragraph">
              <wp:posOffset>2455545</wp:posOffset>
            </wp:positionV>
            <wp:extent cx="3007360" cy="2008916"/>
            <wp:effectExtent l="0" t="0" r="2540" b="0"/>
            <wp:wrapNone/>
            <wp:docPr id="7" name="Image 7" descr="champagne 52 bricon gite vau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mpagne 52 bricon gite vaut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360" cy="2008916"/>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714560" behindDoc="0" locked="0" layoutInCell="1" allowOverlap="1" wp14:anchorId="3758CA6E" wp14:editId="1774301D">
                <wp:simplePos x="0" y="0"/>
                <wp:positionH relativeFrom="column">
                  <wp:posOffset>2049780</wp:posOffset>
                </wp:positionH>
                <wp:positionV relativeFrom="paragraph">
                  <wp:posOffset>3642360</wp:posOffset>
                </wp:positionV>
                <wp:extent cx="4410075" cy="1181100"/>
                <wp:effectExtent l="57150" t="57150" r="47625" b="57150"/>
                <wp:wrapNone/>
                <wp:docPr id="199" name="Rectangle à coins arrondis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075" cy="118110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0E54C5FE" w14:textId="77777777" w:rsidR="000E2148" w:rsidRPr="000E2148" w:rsidRDefault="000E2148" w:rsidP="000E2148">
                            <w:pPr>
                              <w:spacing w:after="0"/>
                              <w:rPr>
                                <w:b/>
                                <w:sz w:val="28"/>
                              </w:rPr>
                            </w:pPr>
                            <w:r w:rsidRPr="000E2148">
                              <w:rPr>
                                <w:b/>
                                <w:sz w:val="28"/>
                              </w:rPr>
                              <w:t>Qui doit la collecter ?</w:t>
                            </w:r>
                          </w:p>
                          <w:p w14:paraId="653C50DA" w14:textId="77777777" w:rsidR="00AF6B77" w:rsidRDefault="000E2148" w:rsidP="005E3D8E">
                            <w:pPr>
                              <w:spacing w:after="0"/>
                              <w:jc w:val="both"/>
                            </w:pPr>
                            <w:r>
                              <w:t>La taxe de séjour est collectée par l’ensemble des hébergeurs et est reversée au centre des Finances Publiques de Châteauvillain.</w:t>
                            </w:r>
                          </w:p>
                          <w:p w14:paraId="55F6A225" w14:textId="77777777" w:rsidR="000E2148" w:rsidRDefault="000E2148" w:rsidP="005E3D8E">
                            <w:pPr>
                              <w:spacing w:after="0"/>
                              <w:jc w:val="both"/>
                            </w:pPr>
                            <w:r>
                              <w:t>La taxe de séjour est facturée par nuit et par personne. Elle n’est pas assujettie à la TVA.</w:t>
                            </w:r>
                          </w:p>
                          <w:p w14:paraId="71B7554E" w14:textId="77777777" w:rsidR="000E2148" w:rsidRPr="00F52124" w:rsidRDefault="000E2148" w:rsidP="000E214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8CA6E" id="Rectangle à coins arrondis 199" o:spid="_x0000_s1032" style="position:absolute;margin-left:161.4pt;margin-top:286.8pt;width:347.25pt;height: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" fillcolor="#f90" strokecolor="#f4b083 [1941]" strokeweight="1pt">
                <v:fill color2="window" angle="135" focus="100%" type="gradient">
                  <o:fill v:ext="view" type="gradientUnscaled"/>
                </v:fill>
                <v:stroke joinstyle="miter"/>
                <v:path arrowok="t"/>
                <v:textbox>
                  <w:txbxContent>
                    <w:p w14:paraId="0E54C5FE" w14:textId="77777777" w:rsidR="000E2148" w:rsidRPr="000E2148" w:rsidRDefault="000E2148" w:rsidP="000E2148">
                      <w:pPr>
                        <w:spacing w:after="0"/>
                        <w:rPr>
                          <w:b/>
                          <w:sz w:val="28"/>
                        </w:rPr>
                      </w:pPr>
                      <w:r w:rsidRPr="000E2148">
                        <w:rPr>
                          <w:b/>
                          <w:sz w:val="28"/>
                        </w:rPr>
                        <w:t>Qui doit la collecter ?</w:t>
                      </w:r>
                    </w:p>
                    <w:p w14:paraId="653C50DA" w14:textId="77777777" w:rsidR="00AF6B77" w:rsidRDefault="000E2148" w:rsidP="005E3D8E">
                      <w:pPr>
                        <w:spacing w:after="0"/>
                        <w:jc w:val="both"/>
                      </w:pPr>
                      <w:r>
                        <w:t>La taxe de séjour est collectée par l’ensemble des hébergeurs et est reversée au centre des Finances Publiques de Châteauvillain.</w:t>
                      </w:r>
                    </w:p>
                    <w:p w14:paraId="55F6A225" w14:textId="77777777" w:rsidR="000E2148" w:rsidRDefault="000E2148" w:rsidP="005E3D8E">
                      <w:pPr>
                        <w:spacing w:after="0"/>
                        <w:jc w:val="both"/>
                      </w:pPr>
                      <w:r>
                        <w:t>La taxe de séjour est facturée par nuit et par personne. Elle n’est pas assujettie à la TVA.</w:t>
                      </w:r>
                    </w:p>
                    <w:p w14:paraId="71B7554E" w14:textId="77777777" w:rsidR="000E2148" w:rsidRPr="00F52124" w:rsidRDefault="000E2148" w:rsidP="000E2148">
                      <w:pPr>
                        <w:jc w:val="center"/>
                        <w:rPr>
                          <w:color w:val="000000" w:themeColor="text1"/>
                        </w:rPr>
                      </w:pPr>
                    </w:p>
                  </w:txbxContent>
                </v:textbox>
              </v:roundrect>
            </w:pict>
          </mc:Fallback>
        </mc:AlternateContent>
      </w:r>
      <w:r w:rsidR="000A7784">
        <w:br w:type="page"/>
      </w:r>
    </w:p>
    <w:p w14:paraId="5DF86105" w14:textId="77777777" w:rsidR="000A7784" w:rsidRDefault="00613DC5" w:rsidP="0052054B">
      <w:pPr>
        <w:tabs>
          <w:tab w:val="left" w:pos="3300"/>
        </w:tabs>
      </w:pPr>
      <w:r>
        <w:rPr>
          <w:noProof/>
          <w:lang w:eastAsia="fr-FR"/>
        </w:rPr>
        <w:lastRenderedPageBreak/>
        <w:drawing>
          <wp:anchor distT="0" distB="0" distL="114300" distR="114300" simplePos="0" relativeHeight="251750400" behindDoc="1" locked="0" layoutInCell="1" allowOverlap="1" wp14:anchorId="261DB9B8" wp14:editId="5D6AA1FB">
            <wp:simplePos x="0" y="0"/>
            <wp:positionH relativeFrom="column">
              <wp:posOffset>-346314</wp:posOffset>
            </wp:positionH>
            <wp:positionV relativeFrom="paragraph">
              <wp:posOffset>1485436</wp:posOffset>
            </wp:positionV>
            <wp:extent cx="3210569" cy="2144660"/>
            <wp:effectExtent l="0" t="0" r="8890" b="8255"/>
            <wp:wrapNone/>
            <wp:docPr id="11" name="Image 11" descr="chambre hotes parc national haute marne chateauvillain 52g593 petit dejeu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mbre hotes parc national haute marne chateauvillain 52g593 petit dejeun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0569" cy="2144660"/>
                    </a:xfrm>
                    <a:prstGeom prst="rect">
                      <a:avLst/>
                    </a:prstGeom>
                    <a:noFill/>
                    <a:ln>
                      <a:noFill/>
                    </a:ln>
                  </pic:spPr>
                </pic:pic>
              </a:graphicData>
            </a:graphic>
          </wp:anchor>
        </w:drawing>
      </w:r>
      <w:r w:rsidR="000A7784">
        <w:rPr>
          <w:noProof/>
          <w:lang w:eastAsia="fr-FR"/>
        </w:rPr>
        <w:drawing>
          <wp:anchor distT="0" distB="0" distL="114300" distR="114300" simplePos="0" relativeHeight="251674624" behindDoc="1" locked="0" layoutInCell="1" allowOverlap="1" wp14:anchorId="5ED507BA" wp14:editId="2D9659D7">
            <wp:simplePos x="0" y="0"/>
            <wp:positionH relativeFrom="column">
              <wp:posOffset>4483100</wp:posOffset>
            </wp:positionH>
            <wp:positionV relativeFrom="paragraph">
              <wp:posOffset>-158115</wp:posOffset>
            </wp:positionV>
            <wp:extent cx="1566545" cy="1444625"/>
            <wp:effectExtent l="0" t="0" r="0"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545" cy="1444625"/>
                    </a:xfrm>
                    <a:prstGeom prst="rect">
                      <a:avLst/>
                    </a:prstGeom>
                    <a:noFill/>
                  </pic:spPr>
                </pic:pic>
              </a:graphicData>
            </a:graphic>
          </wp:anchor>
        </w:drawing>
      </w:r>
      <w:r w:rsidR="006E6D60">
        <w:rPr>
          <w:noProof/>
          <w:lang w:eastAsia="fr-FR"/>
        </w:rPr>
        <w:drawing>
          <wp:inline distT="0" distB="0" distL="0" distR="0" wp14:anchorId="7C015CD3" wp14:editId="688D91A2">
            <wp:extent cx="4274820" cy="141286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282439" cy="1415382"/>
                    </a:xfrm>
                    <a:prstGeom prst="rect">
                      <a:avLst/>
                    </a:prstGeom>
                  </pic:spPr>
                </pic:pic>
              </a:graphicData>
            </a:graphic>
          </wp:inline>
        </w:drawing>
      </w:r>
    </w:p>
    <w:p w14:paraId="1CAEF1A2" w14:textId="77777777" w:rsidR="000A7784" w:rsidRDefault="006E6D60" w:rsidP="0052054B">
      <w:pPr>
        <w:tabs>
          <w:tab w:val="left" w:pos="3300"/>
        </w:tabs>
      </w:pPr>
      <w:r>
        <w:rPr>
          <w:noProof/>
          <w:lang w:eastAsia="fr-FR"/>
        </w:rPr>
        <mc:AlternateContent>
          <mc:Choice Requires="wps">
            <w:drawing>
              <wp:anchor distT="0" distB="0" distL="114300" distR="114300" simplePos="0" relativeHeight="251716608" behindDoc="0" locked="0" layoutInCell="1" allowOverlap="1" wp14:anchorId="1D5B33B8" wp14:editId="4EDBE2D3">
                <wp:simplePos x="0" y="0"/>
                <wp:positionH relativeFrom="column">
                  <wp:posOffset>1748790</wp:posOffset>
                </wp:positionH>
                <wp:positionV relativeFrom="paragraph">
                  <wp:posOffset>94615</wp:posOffset>
                </wp:positionV>
                <wp:extent cx="4537710" cy="2847975"/>
                <wp:effectExtent l="57150" t="57150" r="53340" b="47625"/>
                <wp:wrapNone/>
                <wp:docPr id="200" name="Rectangle à coins arrondis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710" cy="2847975"/>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445F63B0" w14:textId="77777777" w:rsidR="00AF6B77" w:rsidRPr="00AF6B77" w:rsidRDefault="00AF6B77" w:rsidP="00AF6B77">
                            <w:pPr>
                              <w:spacing w:after="0"/>
                              <w:rPr>
                                <w:b/>
                                <w:sz w:val="28"/>
                              </w:rPr>
                            </w:pPr>
                            <w:r w:rsidRPr="00AF6B77">
                              <w:rPr>
                                <w:b/>
                                <w:sz w:val="28"/>
                              </w:rPr>
                              <w:t>Comment déclarer et quand payer la taxe de séjour ?</w:t>
                            </w:r>
                          </w:p>
                          <w:p w14:paraId="1A802DB5" w14:textId="77777777" w:rsidR="00AF6B77" w:rsidRDefault="00AF6B77" w:rsidP="00AF6B77">
                            <w:pPr>
                              <w:spacing w:after="0"/>
                              <w:jc w:val="both"/>
                            </w:pPr>
                            <w:r>
                              <w:t>Les déclarations et versements de votre taxe de séjour doivent être effectués suivant le calendrier ci-dessous :</w:t>
                            </w:r>
                          </w:p>
                          <w:p w14:paraId="42663944" w14:textId="77777777" w:rsidR="00AF6B77" w:rsidRDefault="00AF6B77" w:rsidP="00AF6B77">
                            <w:pPr>
                              <w:spacing w:after="0"/>
                              <w:jc w:val="both"/>
                            </w:pPr>
                            <w:r w:rsidRPr="000919FD">
                              <w:rPr>
                                <w:b/>
                              </w:rPr>
                              <w:t>Entre le 1</w:t>
                            </w:r>
                            <w:r w:rsidRPr="000919FD">
                              <w:rPr>
                                <w:b/>
                                <w:vertAlign w:val="superscript"/>
                              </w:rPr>
                              <w:t>er</w:t>
                            </w:r>
                            <w:r w:rsidRPr="000919FD">
                              <w:rPr>
                                <w:b/>
                              </w:rPr>
                              <w:t xml:space="preserve"> et le 30 avril :</w:t>
                            </w:r>
                            <w:r>
                              <w:t xml:space="preserve"> déclaration de la taxe de séjour perçue entre le 1</w:t>
                            </w:r>
                            <w:r w:rsidRPr="000919FD">
                              <w:rPr>
                                <w:vertAlign w:val="superscript"/>
                              </w:rPr>
                              <w:t>er</w:t>
                            </w:r>
                            <w:r>
                              <w:t xml:space="preserve"> janvier et le 31 mars.</w:t>
                            </w:r>
                          </w:p>
                          <w:p w14:paraId="66AFCE9A" w14:textId="77777777" w:rsidR="00AF6B77" w:rsidRDefault="00AF6B77" w:rsidP="00AF6B77">
                            <w:pPr>
                              <w:spacing w:after="0"/>
                              <w:jc w:val="both"/>
                            </w:pPr>
                            <w:r w:rsidRPr="000919FD">
                              <w:rPr>
                                <w:b/>
                              </w:rPr>
                              <w:t>Entre le 1</w:t>
                            </w:r>
                            <w:r w:rsidRPr="000919FD">
                              <w:rPr>
                                <w:b/>
                                <w:vertAlign w:val="superscript"/>
                              </w:rPr>
                              <w:t>er</w:t>
                            </w:r>
                            <w:r w:rsidRPr="000919FD">
                              <w:rPr>
                                <w:b/>
                              </w:rPr>
                              <w:t xml:space="preserve"> et le 31 juillet :</w:t>
                            </w:r>
                            <w:r>
                              <w:t xml:space="preserve"> déclaration de la taxe de séjour perçue entre le 1</w:t>
                            </w:r>
                            <w:r w:rsidRPr="000919FD">
                              <w:rPr>
                                <w:vertAlign w:val="superscript"/>
                              </w:rPr>
                              <w:t>er</w:t>
                            </w:r>
                            <w:r>
                              <w:t xml:space="preserve"> avril et le 30 juin.</w:t>
                            </w:r>
                          </w:p>
                          <w:p w14:paraId="0195CF2D" w14:textId="77777777" w:rsidR="00AF6B77" w:rsidRDefault="00AF6B77" w:rsidP="00AF6B77">
                            <w:pPr>
                              <w:spacing w:after="0"/>
                              <w:jc w:val="both"/>
                            </w:pPr>
                            <w:r w:rsidRPr="000919FD">
                              <w:rPr>
                                <w:b/>
                              </w:rPr>
                              <w:t>Entre le 1</w:t>
                            </w:r>
                            <w:r w:rsidRPr="000919FD">
                              <w:rPr>
                                <w:b/>
                                <w:vertAlign w:val="superscript"/>
                              </w:rPr>
                              <w:t>er</w:t>
                            </w:r>
                            <w:r w:rsidRPr="000919FD">
                              <w:rPr>
                                <w:b/>
                              </w:rPr>
                              <w:t xml:space="preserve"> et le 30 octobre :</w:t>
                            </w:r>
                            <w:r>
                              <w:t xml:space="preserve"> déclaration de la taxe de séjour perçue entre le 1</w:t>
                            </w:r>
                            <w:r w:rsidRPr="000919FD">
                              <w:rPr>
                                <w:vertAlign w:val="superscript"/>
                              </w:rPr>
                              <w:t>er</w:t>
                            </w:r>
                            <w:r>
                              <w:t xml:space="preserve"> juillet et le 30 septembre.</w:t>
                            </w:r>
                          </w:p>
                          <w:p w14:paraId="6B39B408" w14:textId="77777777" w:rsidR="00AF6B77" w:rsidRDefault="00AF6B77" w:rsidP="00AF6B77">
                            <w:pPr>
                              <w:spacing w:after="0"/>
                              <w:jc w:val="both"/>
                            </w:pPr>
                            <w:r w:rsidRPr="000919FD">
                              <w:rPr>
                                <w:b/>
                              </w:rPr>
                              <w:t>Entre le 1</w:t>
                            </w:r>
                            <w:r w:rsidRPr="000919FD">
                              <w:rPr>
                                <w:b/>
                                <w:vertAlign w:val="superscript"/>
                              </w:rPr>
                              <w:t>er</w:t>
                            </w:r>
                            <w:r w:rsidRPr="000919FD">
                              <w:rPr>
                                <w:b/>
                              </w:rPr>
                              <w:t xml:space="preserve"> et le 30 janvier N+1 :</w:t>
                            </w:r>
                            <w:r>
                              <w:t xml:space="preserve"> déclaration de la taxe de séjour perçue entre le 1</w:t>
                            </w:r>
                            <w:r w:rsidRPr="000919FD">
                              <w:rPr>
                                <w:vertAlign w:val="superscript"/>
                              </w:rPr>
                              <w:t>er</w:t>
                            </w:r>
                            <w:r>
                              <w:t xml:space="preserve"> octobre et le 31 décembre.</w:t>
                            </w:r>
                          </w:p>
                          <w:p w14:paraId="1FBC8A13" w14:textId="77777777" w:rsidR="00AF6B77" w:rsidRDefault="00AF6B77" w:rsidP="00AF6B77">
                            <w:pPr>
                              <w:jc w:val="both"/>
                            </w:pPr>
                            <w:r>
                              <w:t>Règlement par chèque ou virement au centre des finances publiques de Châteauvillain avec le bordereau déclaratif.</w:t>
                            </w:r>
                          </w:p>
                          <w:p w14:paraId="1F09C0F6"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0" o:spid="_x0000_s1033" style="position:absolute;margin-left:137.7pt;margin-top:7.45pt;width:357.3pt;height:22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" fillcolor="#f90" strokecolor="#f4b083 [1941]" strokeweight="1pt">
                <v:fill color2="window" angle="135" focus="100%" type="gradient">
                  <o:fill v:ext="view" type="gradientUnscaled"/>
                </v:fill>
                <v:stroke joinstyle="miter"/>
                <v:path arrowok="t"/>
                <v:textbox>
                  <w:txbxContent>
                    <w:p w:rsidR="00AF6B77" w:rsidRPr="00AF6B77" w:rsidRDefault="00AF6B77" w:rsidP="00AF6B77">
                      <w:pPr>
                        <w:spacing w:after="0"/>
                        <w:rPr>
                          <w:b/>
                          <w:sz w:val="28"/>
                        </w:rPr>
                      </w:pPr>
                      <w:r w:rsidRPr="00AF6B77">
                        <w:rPr>
                          <w:b/>
                          <w:sz w:val="28"/>
                        </w:rPr>
                        <w:t>Comment déclarer et quand payer la taxe de séjour ?</w:t>
                      </w:r>
                    </w:p>
                    <w:p w:rsidR="00AF6B77" w:rsidRDefault="00AF6B77" w:rsidP="00AF6B77">
                      <w:pPr>
                        <w:spacing w:after="0"/>
                        <w:jc w:val="both"/>
                      </w:pPr>
                      <w:r>
                        <w:t>Les déclarations et versements de votre taxe de séjour doivent être effectués suivant le calendrier ci-dessous :</w:t>
                      </w:r>
                    </w:p>
                    <w:p w:rsidR="00AF6B77" w:rsidRDefault="00AF6B77" w:rsidP="00AF6B77">
                      <w:pPr>
                        <w:spacing w:after="0"/>
                        <w:jc w:val="both"/>
                      </w:pPr>
                      <w:r w:rsidRPr="000919FD">
                        <w:rPr>
                          <w:b/>
                        </w:rPr>
                        <w:t>Entre le 1</w:t>
                      </w:r>
                      <w:r w:rsidRPr="000919FD">
                        <w:rPr>
                          <w:b/>
                          <w:vertAlign w:val="superscript"/>
                        </w:rPr>
                        <w:t>er</w:t>
                      </w:r>
                      <w:r w:rsidRPr="000919FD">
                        <w:rPr>
                          <w:b/>
                        </w:rPr>
                        <w:t xml:space="preserve"> et le 30 avril :</w:t>
                      </w:r>
                      <w:r>
                        <w:t xml:space="preserve"> déclaration de la taxe de séjour perçue entre le 1</w:t>
                      </w:r>
                      <w:r w:rsidRPr="000919FD">
                        <w:rPr>
                          <w:vertAlign w:val="superscript"/>
                        </w:rPr>
                        <w:t>er</w:t>
                      </w:r>
                      <w:r>
                        <w:t xml:space="preserve"> janvier et le 31 mars.</w:t>
                      </w:r>
                    </w:p>
                    <w:p w:rsidR="00AF6B77" w:rsidRDefault="00AF6B77" w:rsidP="00AF6B77">
                      <w:pPr>
                        <w:spacing w:after="0"/>
                        <w:jc w:val="both"/>
                      </w:pPr>
                      <w:r w:rsidRPr="000919FD">
                        <w:rPr>
                          <w:b/>
                        </w:rPr>
                        <w:t>Entre le 1</w:t>
                      </w:r>
                      <w:r w:rsidRPr="000919FD">
                        <w:rPr>
                          <w:b/>
                          <w:vertAlign w:val="superscript"/>
                        </w:rPr>
                        <w:t>er</w:t>
                      </w:r>
                      <w:r w:rsidRPr="000919FD">
                        <w:rPr>
                          <w:b/>
                        </w:rPr>
                        <w:t xml:space="preserve"> et le 31 juillet :</w:t>
                      </w:r>
                      <w:r>
                        <w:t xml:space="preserve"> déclaration de la taxe de séjour perçue entre le 1</w:t>
                      </w:r>
                      <w:r w:rsidRPr="000919FD">
                        <w:rPr>
                          <w:vertAlign w:val="superscript"/>
                        </w:rPr>
                        <w:t>er</w:t>
                      </w:r>
                      <w:r>
                        <w:t xml:space="preserve"> avril et le 30 juin.</w:t>
                      </w:r>
                    </w:p>
                    <w:p w:rsidR="00AF6B77" w:rsidRDefault="00AF6B77" w:rsidP="00AF6B77">
                      <w:pPr>
                        <w:spacing w:after="0"/>
                        <w:jc w:val="both"/>
                      </w:pPr>
                      <w:r w:rsidRPr="000919FD">
                        <w:rPr>
                          <w:b/>
                        </w:rPr>
                        <w:t>Entre le 1</w:t>
                      </w:r>
                      <w:r w:rsidRPr="000919FD">
                        <w:rPr>
                          <w:b/>
                          <w:vertAlign w:val="superscript"/>
                        </w:rPr>
                        <w:t>er</w:t>
                      </w:r>
                      <w:r w:rsidRPr="000919FD">
                        <w:rPr>
                          <w:b/>
                        </w:rPr>
                        <w:t xml:space="preserve"> et le 30 octobre :</w:t>
                      </w:r>
                      <w:r>
                        <w:t xml:space="preserve"> déclaration de la taxe de séjour perçue entre le 1</w:t>
                      </w:r>
                      <w:r w:rsidRPr="000919FD">
                        <w:rPr>
                          <w:vertAlign w:val="superscript"/>
                        </w:rPr>
                        <w:t>er</w:t>
                      </w:r>
                      <w:r>
                        <w:t xml:space="preserve"> juillet et le 30 septembre.</w:t>
                      </w:r>
                    </w:p>
                    <w:p w:rsidR="00AF6B77" w:rsidRDefault="00AF6B77" w:rsidP="00AF6B77">
                      <w:pPr>
                        <w:spacing w:after="0"/>
                        <w:jc w:val="both"/>
                      </w:pPr>
                      <w:r w:rsidRPr="000919FD">
                        <w:rPr>
                          <w:b/>
                        </w:rPr>
                        <w:t>Entre le 1</w:t>
                      </w:r>
                      <w:r w:rsidRPr="000919FD">
                        <w:rPr>
                          <w:b/>
                          <w:vertAlign w:val="superscript"/>
                        </w:rPr>
                        <w:t>er</w:t>
                      </w:r>
                      <w:r w:rsidRPr="000919FD">
                        <w:rPr>
                          <w:b/>
                        </w:rPr>
                        <w:t xml:space="preserve"> et le 30 janvier N+1 :</w:t>
                      </w:r>
                      <w:r>
                        <w:t xml:space="preserve"> déclaration de la taxe de séjour perçue entre le 1</w:t>
                      </w:r>
                      <w:r w:rsidRPr="000919FD">
                        <w:rPr>
                          <w:vertAlign w:val="superscript"/>
                        </w:rPr>
                        <w:t>er</w:t>
                      </w:r>
                      <w:r>
                        <w:t xml:space="preserve"> octobre et le 31 décembre.</w:t>
                      </w:r>
                    </w:p>
                    <w:p w:rsidR="00AF6B77" w:rsidRDefault="00AF6B77" w:rsidP="00AF6B77">
                      <w:pPr>
                        <w:jc w:val="both"/>
                      </w:pPr>
                      <w:r>
                        <w:t>Règlement par chèque ou virement au centre des finances publiques de Châteauvillain avec le bordereau déclaratif.</w:t>
                      </w:r>
                    </w:p>
                    <w:p w:rsidR="00AF6B77" w:rsidRPr="00F52124" w:rsidRDefault="00AF6B77" w:rsidP="00AF6B77">
                      <w:pPr>
                        <w:jc w:val="center"/>
                        <w:rPr>
                          <w:color w:val="000000" w:themeColor="text1"/>
                        </w:rPr>
                      </w:pPr>
                    </w:p>
                  </w:txbxContent>
                </v:textbox>
              </v:roundrect>
            </w:pict>
          </mc:Fallback>
        </mc:AlternateContent>
      </w:r>
    </w:p>
    <w:p w14:paraId="7E788E24" w14:textId="77777777" w:rsidR="000A7784" w:rsidRDefault="0052054B" w:rsidP="0052054B">
      <w:pPr>
        <w:tabs>
          <w:tab w:val="left" w:pos="3300"/>
        </w:tabs>
      </w:pPr>
      <w:r>
        <w:tab/>
      </w:r>
    </w:p>
    <w:p w14:paraId="71F2076B" w14:textId="77777777" w:rsidR="000A7784" w:rsidRPr="000A7784" w:rsidRDefault="000A7784" w:rsidP="000A7784"/>
    <w:p w14:paraId="6D1375F3" w14:textId="77777777" w:rsidR="000A7784" w:rsidRPr="000A7784" w:rsidRDefault="000A7784" w:rsidP="000A7784"/>
    <w:p w14:paraId="1EA0E2A4" w14:textId="77777777" w:rsidR="000A7784" w:rsidRPr="000A7784" w:rsidRDefault="000A7784" w:rsidP="000A7784"/>
    <w:p w14:paraId="1D236EB1" w14:textId="77777777" w:rsidR="000A7784" w:rsidRPr="000A7784" w:rsidRDefault="000A7784" w:rsidP="000A7784"/>
    <w:p w14:paraId="735A5038" w14:textId="77777777" w:rsidR="000A7784" w:rsidRPr="000A7784" w:rsidRDefault="000A7784" w:rsidP="000A7784"/>
    <w:p w14:paraId="6AC45EF7" w14:textId="77777777" w:rsidR="000A7784" w:rsidRPr="000A7784" w:rsidRDefault="000A7784" w:rsidP="000A7784"/>
    <w:p w14:paraId="0A7C15DB" w14:textId="77777777" w:rsidR="000919FD" w:rsidRDefault="000A7784" w:rsidP="000919FD">
      <w:pPr>
        <w:tabs>
          <w:tab w:val="left" w:pos="1860"/>
        </w:tabs>
      </w:pPr>
      <w:r>
        <w:tab/>
      </w:r>
    </w:p>
    <w:p w14:paraId="555F2A3B" w14:textId="77777777" w:rsidR="00B46444" w:rsidRDefault="00613DC5" w:rsidP="000919FD">
      <w:pPr>
        <w:tabs>
          <w:tab w:val="left" w:pos="1860"/>
        </w:tabs>
      </w:pPr>
      <w:r>
        <w:rPr>
          <w:noProof/>
          <w:lang w:eastAsia="fr-FR"/>
        </w:rPr>
        <w:drawing>
          <wp:anchor distT="0" distB="0" distL="114300" distR="114300" simplePos="0" relativeHeight="251741184" behindDoc="1" locked="0" layoutInCell="1" allowOverlap="1" wp14:anchorId="64998F58" wp14:editId="721D02E0">
            <wp:simplePos x="0" y="0"/>
            <wp:positionH relativeFrom="column">
              <wp:posOffset>-374149</wp:posOffset>
            </wp:positionH>
            <wp:positionV relativeFrom="paragraph">
              <wp:posOffset>113883</wp:posOffset>
            </wp:positionV>
            <wp:extent cx="3237865" cy="2425274"/>
            <wp:effectExtent l="0" t="0" r="635" b="0"/>
            <wp:wrapNone/>
            <wp:docPr id="213" name="Image 213" descr="Résultat de recherche d'images pour &quot;haute mar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haute marne&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382" cy="2429406"/>
                    </a:xfrm>
                    <a:prstGeom prst="rect">
                      <a:avLst/>
                    </a:prstGeom>
                    <a:noFill/>
                    <a:ln>
                      <a:noFill/>
                    </a:ln>
                  </pic:spPr>
                </pic:pic>
              </a:graphicData>
            </a:graphic>
          </wp:anchor>
        </w:drawing>
      </w:r>
    </w:p>
    <w:p w14:paraId="3EE3F1B3" w14:textId="111A59DB" w:rsidR="00B46444" w:rsidRPr="00B46444" w:rsidRDefault="00B46444" w:rsidP="00B46444"/>
    <w:p w14:paraId="49BC38D1" w14:textId="3AF5DA1C" w:rsidR="00B46444" w:rsidRPr="00B46444" w:rsidRDefault="00F22086" w:rsidP="00B46444">
      <w:r>
        <w:rPr>
          <w:noProof/>
          <w:lang w:eastAsia="fr-FR"/>
        </w:rPr>
        <mc:AlternateContent>
          <mc:Choice Requires="wps">
            <w:drawing>
              <wp:anchor distT="0" distB="0" distL="114300" distR="114300" simplePos="0" relativeHeight="251718656" behindDoc="0" locked="0" layoutInCell="1" allowOverlap="1" wp14:anchorId="5E043865" wp14:editId="6F7024AA">
                <wp:simplePos x="0" y="0"/>
                <wp:positionH relativeFrom="column">
                  <wp:posOffset>1823085</wp:posOffset>
                </wp:positionH>
                <wp:positionV relativeFrom="paragraph">
                  <wp:posOffset>70485</wp:posOffset>
                </wp:positionV>
                <wp:extent cx="4461510" cy="2899410"/>
                <wp:effectExtent l="57150" t="57150" r="53340" b="53340"/>
                <wp:wrapNone/>
                <wp:docPr id="201" name="Rectangle à coins arrondis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1510" cy="289941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71863ABF" w14:textId="1AF85557" w:rsidR="00F22086" w:rsidRDefault="00F22086" w:rsidP="00AF6B77">
                            <w:pPr>
                              <w:spacing w:after="0"/>
                              <w:rPr>
                                <w:b/>
                                <w:sz w:val="28"/>
                              </w:rPr>
                            </w:pPr>
                            <w:r>
                              <w:rPr>
                                <w:b/>
                                <w:sz w:val="28"/>
                              </w:rPr>
                              <w:t>Déclaration en ligne</w:t>
                            </w:r>
                          </w:p>
                          <w:p w14:paraId="43EEBA08" w14:textId="6410F12D" w:rsidR="00F22086" w:rsidRDefault="00F22086" w:rsidP="00AF6B77">
                            <w:pPr>
                              <w:spacing w:after="0"/>
                            </w:pPr>
                            <w:r w:rsidRPr="00F22086">
                              <w:t xml:space="preserve">Vous utiliserez la plateforme de télédéclaration </w:t>
                            </w:r>
                          </w:p>
                          <w:p w14:paraId="79012A47" w14:textId="1B326963" w:rsidR="00F22086" w:rsidRPr="00F22086" w:rsidRDefault="00F22086" w:rsidP="00AF6B77">
                            <w:pPr>
                              <w:spacing w:after="0"/>
                            </w:pPr>
                            <w:hyperlink r:id="rId22" w:history="1">
                              <w:r w:rsidRPr="00F22086">
                                <w:rPr>
                                  <w:rStyle w:val="Lienhypertexte"/>
                                </w:rPr>
                                <w:t>https://cc3f-taxedesejour.consonanceweb.fr/</w:t>
                              </w:r>
                            </w:hyperlink>
                          </w:p>
                          <w:p w14:paraId="2617D65E" w14:textId="77777777" w:rsidR="00F22086" w:rsidRDefault="00F22086" w:rsidP="00AF6B77">
                            <w:pPr>
                              <w:spacing w:after="0"/>
                              <w:rPr>
                                <w:b/>
                                <w:sz w:val="28"/>
                              </w:rPr>
                            </w:pPr>
                          </w:p>
                          <w:p w14:paraId="2DC1A8EB" w14:textId="4588A467" w:rsidR="00AF6B77" w:rsidRPr="00AF6B77" w:rsidRDefault="00AF6B77" w:rsidP="00AF6B77">
                            <w:pPr>
                              <w:spacing w:after="0"/>
                              <w:rPr>
                                <w:b/>
                                <w:sz w:val="28"/>
                              </w:rPr>
                            </w:pPr>
                            <w:r w:rsidRPr="00AF6B77">
                              <w:rPr>
                                <w:b/>
                                <w:sz w:val="28"/>
                              </w:rPr>
                              <w:t>Déclaration en format papier</w:t>
                            </w:r>
                          </w:p>
                          <w:p w14:paraId="797A1DC7" w14:textId="7B4938BF" w:rsidR="00AF6B77" w:rsidRDefault="00AF6B77" w:rsidP="00AF6B77">
                            <w:pPr>
                              <w:spacing w:after="0"/>
                            </w:pPr>
                            <w:r>
                              <w:t>Vous utiliserez les bordereaux déclaratifs et le registre du loueur (disp</w:t>
                            </w:r>
                            <w:r w:rsidR="00B10BEB">
                              <w:t xml:space="preserve">onibles sur le site </w:t>
                            </w:r>
                            <w:r w:rsidR="0062400E">
                              <w:t>internet</w:t>
                            </w:r>
                            <w:r w:rsidR="00F22086">
                              <w:t xml:space="preserve"> et sur la plateforme de télédéclaration</w:t>
                            </w:r>
                            <w:r w:rsidR="0062400E">
                              <w:t>)</w:t>
                            </w:r>
                            <w:r w:rsidR="00B10BEB">
                              <w:t xml:space="preserve"> </w:t>
                            </w:r>
                            <w:hyperlink r:id="rId23" w:history="1">
                              <w:r w:rsidRPr="004D64B9">
                                <w:rPr>
                                  <w:rStyle w:val="Lienhypertexte"/>
                                </w:rPr>
                                <w:t>http://communautedecommunesdes3forets.com/taxe-de-sejour</w:t>
                              </w:r>
                            </w:hyperlink>
                            <w:r>
                              <w:t>, à l’accueil de la CC3F et sur demande), dans lequel vous indiquerez, pour chaque location réalisée :</w:t>
                            </w:r>
                          </w:p>
                          <w:p w14:paraId="5CD55666" w14:textId="77777777" w:rsidR="00AF6B77" w:rsidRDefault="00AF6B77" w:rsidP="00AF6B77">
                            <w:pPr>
                              <w:pStyle w:val="Paragraphedeliste"/>
                              <w:numPr>
                                <w:ilvl w:val="0"/>
                                <w:numId w:val="3"/>
                              </w:numPr>
                              <w:spacing w:after="0"/>
                            </w:pPr>
                            <w:r>
                              <w:t>Les dates de séjour de chaque locataire.</w:t>
                            </w:r>
                          </w:p>
                          <w:p w14:paraId="7F6071AD" w14:textId="77777777" w:rsidR="00AF6B77" w:rsidRDefault="00AF6B77" w:rsidP="00AF6B77">
                            <w:pPr>
                              <w:pStyle w:val="Paragraphedeliste"/>
                              <w:numPr>
                                <w:ilvl w:val="0"/>
                                <w:numId w:val="3"/>
                              </w:numPr>
                              <w:spacing w:after="0"/>
                            </w:pPr>
                            <w:r>
                              <w:t>Le nombre de nuitées, le tarif de taxe et le montant perçu.</w:t>
                            </w:r>
                          </w:p>
                          <w:p w14:paraId="31F5E5E5"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43865" id="Rectangle à coins arrondis 201" o:spid="_x0000_s1034" style="position:absolute;margin-left:143.55pt;margin-top:5.55pt;width:351.3pt;height:2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" fillcolor="#f90" strokecolor="#f4b083 [1941]" strokeweight="1pt">
                <v:fill color2="window" angle="135" focus="100%" type="gradient">
                  <o:fill v:ext="view" type="gradientUnscaled"/>
                </v:fill>
                <v:stroke joinstyle="miter"/>
                <v:path arrowok="t"/>
                <v:textbox>
                  <w:txbxContent>
                    <w:p w14:paraId="71863ABF" w14:textId="1AF85557" w:rsidR="00F22086" w:rsidRDefault="00F22086" w:rsidP="00AF6B77">
                      <w:pPr>
                        <w:spacing w:after="0"/>
                        <w:rPr>
                          <w:b/>
                          <w:sz w:val="28"/>
                        </w:rPr>
                      </w:pPr>
                      <w:r>
                        <w:rPr>
                          <w:b/>
                          <w:sz w:val="28"/>
                        </w:rPr>
                        <w:t>Déclaration en ligne</w:t>
                      </w:r>
                    </w:p>
                    <w:p w14:paraId="43EEBA08" w14:textId="6410F12D" w:rsidR="00F22086" w:rsidRDefault="00F22086" w:rsidP="00AF6B77">
                      <w:pPr>
                        <w:spacing w:after="0"/>
                      </w:pPr>
                      <w:r w:rsidRPr="00F22086">
                        <w:t xml:space="preserve">Vous utiliserez la plateforme de télédéclaration </w:t>
                      </w:r>
                    </w:p>
                    <w:p w14:paraId="79012A47" w14:textId="1B326963" w:rsidR="00F22086" w:rsidRPr="00F22086" w:rsidRDefault="00F22086" w:rsidP="00AF6B77">
                      <w:pPr>
                        <w:spacing w:after="0"/>
                      </w:pPr>
                      <w:hyperlink r:id="rId24" w:history="1">
                        <w:r w:rsidRPr="00F22086">
                          <w:rPr>
                            <w:rStyle w:val="Lienhypertexte"/>
                          </w:rPr>
                          <w:t>https://cc3f-taxedesejour.consonanceweb.fr/</w:t>
                        </w:r>
                      </w:hyperlink>
                    </w:p>
                    <w:p w14:paraId="2617D65E" w14:textId="77777777" w:rsidR="00F22086" w:rsidRDefault="00F22086" w:rsidP="00AF6B77">
                      <w:pPr>
                        <w:spacing w:after="0"/>
                        <w:rPr>
                          <w:b/>
                          <w:sz w:val="28"/>
                        </w:rPr>
                      </w:pPr>
                    </w:p>
                    <w:p w14:paraId="2DC1A8EB" w14:textId="4588A467" w:rsidR="00AF6B77" w:rsidRPr="00AF6B77" w:rsidRDefault="00AF6B77" w:rsidP="00AF6B77">
                      <w:pPr>
                        <w:spacing w:after="0"/>
                        <w:rPr>
                          <w:b/>
                          <w:sz w:val="28"/>
                        </w:rPr>
                      </w:pPr>
                      <w:r w:rsidRPr="00AF6B77">
                        <w:rPr>
                          <w:b/>
                          <w:sz w:val="28"/>
                        </w:rPr>
                        <w:t>Déclaration en format papier</w:t>
                      </w:r>
                    </w:p>
                    <w:p w14:paraId="797A1DC7" w14:textId="7B4938BF" w:rsidR="00AF6B77" w:rsidRDefault="00AF6B77" w:rsidP="00AF6B77">
                      <w:pPr>
                        <w:spacing w:after="0"/>
                      </w:pPr>
                      <w:r>
                        <w:t>Vous utiliserez les bordereaux déclaratifs et le registre du loueur (disp</w:t>
                      </w:r>
                      <w:r w:rsidR="00B10BEB">
                        <w:t xml:space="preserve">onibles sur le site </w:t>
                      </w:r>
                      <w:r w:rsidR="0062400E">
                        <w:t>internet</w:t>
                      </w:r>
                      <w:r w:rsidR="00F22086">
                        <w:t xml:space="preserve"> et sur la plateforme de télédéclaration</w:t>
                      </w:r>
                      <w:r w:rsidR="0062400E">
                        <w:t>)</w:t>
                      </w:r>
                      <w:r w:rsidR="00B10BEB">
                        <w:t xml:space="preserve"> </w:t>
                      </w:r>
                      <w:hyperlink r:id="rId25" w:history="1">
                        <w:r w:rsidRPr="004D64B9">
                          <w:rPr>
                            <w:rStyle w:val="Lienhypertexte"/>
                          </w:rPr>
                          <w:t>http://communautedecommunesdes3forets.com/taxe-de-sejour</w:t>
                        </w:r>
                      </w:hyperlink>
                      <w:r>
                        <w:t>, à l’accueil de la CC3F et sur demande), dans lequel vous indiquerez, pour chaque location réalisée :</w:t>
                      </w:r>
                    </w:p>
                    <w:p w14:paraId="5CD55666" w14:textId="77777777" w:rsidR="00AF6B77" w:rsidRDefault="00AF6B77" w:rsidP="00AF6B77">
                      <w:pPr>
                        <w:pStyle w:val="Paragraphedeliste"/>
                        <w:numPr>
                          <w:ilvl w:val="0"/>
                          <w:numId w:val="3"/>
                        </w:numPr>
                        <w:spacing w:after="0"/>
                      </w:pPr>
                      <w:r>
                        <w:t>Les dates de séjour de chaque locataire.</w:t>
                      </w:r>
                    </w:p>
                    <w:p w14:paraId="7F6071AD" w14:textId="77777777" w:rsidR="00AF6B77" w:rsidRDefault="00AF6B77" w:rsidP="00AF6B77">
                      <w:pPr>
                        <w:pStyle w:val="Paragraphedeliste"/>
                        <w:numPr>
                          <w:ilvl w:val="0"/>
                          <w:numId w:val="3"/>
                        </w:numPr>
                        <w:spacing w:after="0"/>
                      </w:pPr>
                      <w:r>
                        <w:t>Le nombre de nuitées, le tarif de taxe et le montant perçu.</w:t>
                      </w:r>
                    </w:p>
                    <w:p w14:paraId="31F5E5E5" w14:textId="77777777" w:rsidR="00AF6B77" w:rsidRPr="00F52124" w:rsidRDefault="00AF6B77" w:rsidP="00AF6B77">
                      <w:pPr>
                        <w:jc w:val="center"/>
                        <w:rPr>
                          <w:color w:val="000000" w:themeColor="text1"/>
                        </w:rPr>
                      </w:pPr>
                    </w:p>
                  </w:txbxContent>
                </v:textbox>
              </v:roundrect>
            </w:pict>
          </mc:Fallback>
        </mc:AlternateContent>
      </w:r>
    </w:p>
    <w:p w14:paraId="54DC8D21" w14:textId="77777777" w:rsidR="00B46444" w:rsidRPr="00B46444" w:rsidRDefault="00B46444" w:rsidP="00B46444"/>
    <w:p w14:paraId="2C1F17B6" w14:textId="77777777" w:rsidR="00B46444" w:rsidRPr="00B46444" w:rsidRDefault="00B46444" w:rsidP="00B46444"/>
    <w:p w14:paraId="3FDD6A19" w14:textId="77777777" w:rsidR="00B46444" w:rsidRPr="00B46444" w:rsidRDefault="00B46444" w:rsidP="00B46444"/>
    <w:p w14:paraId="2C3C17C7" w14:textId="77777777" w:rsidR="00B46444" w:rsidRPr="00B46444" w:rsidRDefault="00B46444" w:rsidP="00B46444"/>
    <w:p w14:paraId="1868E6D7" w14:textId="77777777" w:rsidR="00B46444" w:rsidRPr="00B46444" w:rsidRDefault="00B46444" w:rsidP="00B46444"/>
    <w:p w14:paraId="0B6C8CC4" w14:textId="77777777" w:rsidR="00B46444" w:rsidRPr="00B46444" w:rsidRDefault="00B46444" w:rsidP="00B46444"/>
    <w:p w14:paraId="5E60F9B1" w14:textId="77777777" w:rsidR="00B46444" w:rsidRPr="00B46444" w:rsidRDefault="00B46444" w:rsidP="00B46444"/>
    <w:p w14:paraId="4957E7DF" w14:textId="77777777" w:rsidR="00B46444" w:rsidRPr="00B46444" w:rsidRDefault="00613DC5" w:rsidP="00B46444">
      <w:r>
        <w:rPr>
          <w:noProof/>
          <w:lang w:eastAsia="fr-FR"/>
        </w:rPr>
        <w:drawing>
          <wp:anchor distT="0" distB="0" distL="114300" distR="114300" simplePos="0" relativeHeight="251751424" behindDoc="1" locked="0" layoutInCell="1" allowOverlap="1" wp14:anchorId="540523F0" wp14:editId="64408B79">
            <wp:simplePos x="0" y="0"/>
            <wp:positionH relativeFrom="column">
              <wp:posOffset>-374015</wp:posOffset>
            </wp:positionH>
            <wp:positionV relativeFrom="paragraph">
              <wp:posOffset>146050</wp:posOffset>
            </wp:positionV>
            <wp:extent cx="3237865" cy="2177415"/>
            <wp:effectExtent l="0" t="0" r="635" b="0"/>
            <wp:wrapNone/>
            <wp:docPr id="12" name="Image 12" descr="champagne 52 maison courcelles centre vacances 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mpagne 52 maison courcelles centre vacances accue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865" cy="2177415"/>
                    </a:xfrm>
                    <a:prstGeom prst="rect">
                      <a:avLst/>
                    </a:prstGeom>
                    <a:noFill/>
                    <a:ln>
                      <a:noFill/>
                    </a:ln>
                  </pic:spPr>
                </pic:pic>
              </a:graphicData>
            </a:graphic>
          </wp:anchor>
        </w:drawing>
      </w:r>
    </w:p>
    <w:p w14:paraId="4C67376B" w14:textId="167C64FA" w:rsidR="00B46444" w:rsidRPr="00B46444" w:rsidRDefault="00B46444" w:rsidP="00B46444"/>
    <w:p w14:paraId="2EC5E2CE" w14:textId="31642E18" w:rsidR="00B46444" w:rsidRPr="00B46444" w:rsidRDefault="00F22086" w:rsidP="00B46444">
      <w:r>
        <w:rPr>
          <w:noProof/>
          <w:lang w:eastAsia="fr-FR"/>
        </w:rPr>
        <mc:AlternateContent>
          <mc:Choice Requires="wps">
            <w:drawing>
              <wp:anchor distT="0" distB="0" distL="114300" distR="114300" simplePos="0" relativeHeight="251720704" behindDoc="0" locked="0" layoutInCell="1" allowOverlap="1" wp14:anchorId="1B338045" wp14:editId="4BF1676C">
                <wp:simplePos x="0" y="0"/>
                <wp:positionH relativeFrom="column">
                  <wp:posOffset>1820545</wp:posOffset>
                </wp:positionH>
                <wp:positionV relativeFrom="paragraph">
                  <wp:posOffset>273050</wp:posOffset>
                </wp:positionV>
                <wp:extent cx="4391025" cy="1548765"/>
                <wp:effectExtent l="57150" t="57150" r="47625" b="51435"/>
                <wp:wrapNone/>
                <wp:docPr id="202" name="Rectangle à coins arrondis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1548765"/>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1A4CF53D" w14:textId="77777777" w:rsidR="00AF6B77" w:rsidRPr="00AF6B77" w:rsidRDefault="00AF6B77" w:rsidP="00AF6B77">
                            <w:pPr>
                              <w:spacing w:after="0"/>
                              <w:rPr>
                                <w:b/>
                                <w:sz w:val="28"/>
                              </w:rPr>
                            </w:pPr>
                            <w:r w:rsidRPr="00AF6B77">
                              <w:rPr>
                                <w:b/>
                                <w:sz w:val="28"/>
                              </w:rPr>
                              <w:t>Comment reverser la taxe de séjour ?</w:t>
                            </w:r>
                          </w:p>
                          <w:p w14:paraId="1568D318" w14:textId="77777777" w:rsidR="00AF6B77" w:rsidRDefault="00AF6B77" w:rsidP="00AF6B77">
                            <w:pPr>
                              <w:spacing w:after="0"/>
                            </w:pPr>
                            <w:r>
                              <w:t>Par chèque à l’ordre du Trésor Public</w:t>
                            </w:r>
                          </w:p>
                          <w:p w14:paraId="71770074" w14:textId="75BF3940" w:rsidR="00AF6B77" w:rsidRDefault="00AF6B77" w:rsidP="00AF6B77">
                            <w:pPr>
                              <w:spacing w:after="0"/>
                            </w:pPr>
                            <w:r>
                              <w:t xml:space="preserve">Ils doivent être adressés au </w:t>
                            </w:r>
                            <w:r w:rsidR="0062400E">
                              <w:t>Service de Gestion Comptable de C</w:t>
                            </w:r>
                            <w:r w:rsidR="00F22086">
                              <w:t>haumont</w:t>
                            </w:r>
                            <w:r>
                              <w:t> :</w:t>
                            </w:r>
                          </w:p>
                          <w:p w14:paraId="7D595FF1" w14:textId="79EF3E6A" w:rsidR="00AF6B77" w:rsidRDefault="00F22086" w:rsidP="00AF6B77">
                            <w:pPr>
                              <w:spacing w:after="0"/>
                              <w:jc w:val="center"/>
                            </w:pPr>
                            <w:r>
                              <w:t>SGC de Chaumont</w:t>
                            </w:r>
                          </w:p>
                          <w:p w14:paraId="68C29FDA" w14:textId="7E13F801" w:rsidR="00AF6B77" w:rsidRDefault="00F22086" w:rsidP="00AF6B77">
                            <w:pPr>
                              <w:spacing w:after="0"/>
                              <w:jc w:val="center"/>
                            </w:pPr>
                            <w:r>
                              <w:t>89 rue Victoire de la Marne – CS 10567</w:t>
                            </w:r>
                          </w:p>
                          <w:p w14:paraId="0D7B5F6A" w14:textId="6538DAE5" w:rsidR="00AF6B77" w:rsidRDefault="00F22086" w:rsidP="00AF6B77">
                            <w:pPr>
                              <w:spacing w:after="0"/>
                              <w:jc w:val="center"/>
                            </w:pPr>
                            <w:r>
                              <w:t>52903 CHAUMONT CEDEX 9</w:t>
                            </w:r>
                          </w:p>
                          <w:p w14:paraId="51082A97"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38045" id="Rectangle à coins arrondis 202" o:spid="_x0000_s1035" style="position:absolute;margin-left:143.35pt;margin-top:21.5pt;width:345.75pt;height:12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" fillcolor="#f90" strokecolor="#f4b083 [1941]" strokeweight="1pt">
                <v:fill color2="window" angle="135" focus="100%" type="gradient">
                  <o:fill v:ext="view" type="gradientUnscaled"/>
                </v:fill>
                <v:stroke joinstyle="miter"/>
                <v:path arrowok="t"/>
                <v:textbox>
                  <w:txbxContent>
                    <w:p w14:paraId="1A4CF53D" w14:textId="77777777" w:rsidR="00AF6B77" w:rsidRPr="00AF6B77" w:rsidRDefault="00AF6B77" w:rsidP="00AF6B77">
                      <w:pPr>
                        <w:spacing w:after="0"/>
                        <w:rPr>
                          <w:b/>
                          <w:sz w:val="28"/>
                        </w:rPr>
                      </w:pPr>
                      <w:r w:rsidRPr="00AF6B77">
                        <w:rPr>
                          <w:b/>
                          <w:sz w:val="28"/>
                        </w:rPr>
                        <w:t>Comment reverser la taxe de séjour ?</w:t>
                      </w:r>
                    </w:p>
                    <w:p w14:paraId="1568D318" w14:textId="77777777" w:rsidR="00AF6B77" w:rsidRDefault="00AF6B77" w:rsidP="00AF6B77">
                      <w:pPr>
                        <w:spacing w:after="0"/>
                      </w:pPr>
                      <w:r>
                        <w:t>Par chèque à l’ordre du Trésor Public</w:t>
                      </w:r>
                    </w:p>
                    <w:p w14:paraId="71770074" w14:textId="75BF3940" w:rsidR="00AF6B77" w:rsidRDefault="00AF6B77" w:rsidP="00AF6B77">
                      <w:pPr>
                        <w:spacing w:after="0"/>
                      </w:pPr>
                      <w:r>
                        <w:t xml:space="preserve">Ils doivent être adressés au </w:t>
                      </w:r>
                      <w:r w:rsidR="0062400E">
                        <w:t>Service de Gestion Comptable de C</w:t>
                      </w:r>
                      <w:r w:rsidR="00F22086">
                        <w:t>haumont</w:t>
                      </w:r>
                      <w:r>
                        <w:t> :</w:t>
                      </w:r>
                    </w:p>
                    <w:p w14:paraId="7D595FF1" w14:textId="79EF3E6A" w:rsidR="00AF6B77" w:rsidRDefault="00F22086" w:rsidP="00AF6B77">
                      <w:pPr>
                        <w:spacing w:after="0"/>
                        <w:jc w:val="center"/>
                      </w:pPr>
                      <w:r>
                        <w:t>SGC de Chaumont</w:t>
                      </w:r>
                    </w:p>
                    <w:p w14:paraId="68C29FDA" w14:textId="7E13F801" w:rsidR="00AF6B77" w:rsidRDefault="00F22086" w:rsidP="00AF6B77">
                      <w:pPr>
                        <w:spacing w:after="0"/>
                        <w:jc w:val="center"/>
                      </w:pPr>
                      <w:r>
                        <w:t>89 rue Victoire de la Marne – CS 10567</w:t>
                      </w:r>
                    </w:p>
                    <w:p w14:paraId="0D7B5F6A" w14:textId="6538DAE5" w:rsidR="00AF6B77" w:rsidRDefault="00F22086" w:rsidP="00AF6B77">
                      <w:pPr>
                        <w:spacing w:after="0"/>
                        <w:jc w:val="center"/>
                      </w:pPr>
                      <w:r>
                        <w:t>52903 CHAUMONT CEDEX 9</w:t>
                      </w:r>
                    </w:p>
                    <w:p w14:paraId="51082A97" w14:textId="77777777" w:rsidR="00AF6B77" w:rsidRPr="00F52124" w:rsidRDefault="00AF6B77" w:rsidP="00AF6B77">
                      <w:pPr>
                        <w:jc w:val="center"/>
                        <w:rPr>
                          <w:color w:val="000000" w:themeColor="text1"/>
                        </w:rPr>
                      </w:pPr>
                    </w:p>
                  </w:txbxContent>
                </v:textbox>
              </v:roundrect>
            </w:pict>
          </mc:Fallback>
        </mc:AlternateContent>
      </w:r>
    </w:p>
    <w:p w14:paraId="789AD7FE" w14:textId="7E919092" w:rsidR="00B46444" w:rsidRDefault="00B46444" w:rsidP="00B46444"/>
    <w:p w14:paraId="675D1F56" w14:textId="77777777" w:rsidR="00F0255B" w:rsidRDefault="00B46444" w:rsidP="00B46444">
      <w:pPr>
        <w:tabs>
          <w:tab w:val="left" w:pos="8055"/>
        </w:tabs>
      </w:pPr>
      <w:r>
        <w:tab/>
      </w:r>
    </w:p>
    <w:p w14:paraId="7A880E04" w14:textId="77777777" w:rsidR="00B46444" w:rsidRDefault="00B46444" w:rsidP="00B46444">
      <w:pPr>
        <w:tabs>
          <w:tab w:val="left" w:pos="8055"/>
        </w:tabs>
      </w:pPr>
      <w:r>
        <w:br w:type="page"/>
      </w:r>
    </w:p>
    <w:p w14:paraId="508E9F3F" w14:textId="77777777" w:rsidR="00B46444" w:rsidRDefault="006E6D60" w:rsidP="00B46444">
      <w:pPr>
        <w:tabs>
          <w:tab w:val="left" w:pos="8055"/>
        </w:tabs>
      </w:pPr>
      <w:r>
        <w:rPr>
          <w:noProof/>
          <w:lang w:eastAsia="fr-FR"/>
        </w:rPr>
        <w:lastRenderedPageBreak/>
        <mc:AlternateContent>
          <mc:Choice Requires="wps">
            <w:drawing>
              <wp:anchor distT="0" distB="0" distL="114300" distR="114300" simplePos="0" relativeHeight="251728896" behindDoc="0" locked="0" layoutInCell="1" allowOverlap="1" wp14:anchorId="3F30C511" wp14:editId="4D04E063">
                <wp:simplePos x="0" y="0"/>
                <wp:positionH relativeFrom="column">
                  <wp:posOffset>-349250</wp:posOffset>
                </wp:positionH>
                <wp:positionV relativeFrom="paragraph">
                  <wp:posOffset>1449705</wp:posOffset>
                </wp:positionV>
                <wp:extent cx="6674485" cy="571500"/>
                <wp:effectExtent l="57150" t="57150" r="50165" b="57150"/>
                <wp:wrapNone/>
                <wp:docPr id="206" name="Rectangle à coins arrondis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4485" cy="57150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3A496B0A" w14:textId="77777777" w:rsidR="00AF6B77" w:rsidRDefault="00AF6B77" w:rsidP="00AF6B77">
                            <w:pPr>
                              <w:spacing w:after="0"/>
                              <w:rPr>
                                <w:b/>
                                <w:sz w:val="28"/>
                              </w:rPr>
                            </w:pPr>
                            <w:r>
                              <w:rPr>
                                <w:b/>
                                <w:sz w:val="28"/>
                              </w:rPr>
                              <w:t xml:space="preserve">Hébergements non classés ou en cours de classement </w:t>
                            </w:r>
                          </w:p>
                          <w:p w14:paraId="2D9C382C" w14:textId="77777777" w:rsidR="00AF6B77" w:rsidRPr="00141139" w:rsidRDefault="00AF6B77" w:rsidP="00AF6B77">
                            <w:pPr>
                              <w:spacing w:after="0"/>
                              <w:rPr>
                                <w:b/>
                                <w:sz w:val="24"/>
                                <w:szCs w:val="24"/>
                                <w:u w:val="single"/>
                              </w:rPr>
                            </w:pPr>
                            <w:r w:rsidRPr="00141139">
                              <w:rPr>
                                <w:b/>
                                <w:sz w:val="24"/>
                                <w:szCs w:val="24"/>
                                <w:u w:val="single"/>
                              </w:rPr>
                              <w:t xml:space="preserve">Nouvelle règle de calcul applicable </w:t>
                            </w:r>
                            <w:r w:rsidR="00A62E0A">
                              <w:rPr>
                                <w:b/>
                                <w:sz w:val="24"/>
                                <w:szCs w:val="24"/>
                                <w:u w:val="single"/>
                              </w:rPr>
                              <w:t xml:space="preserve">depuis le </w:t>
                            </w:r>
                            <w:r w:rsidRPr="00141139">
                              <w:rPr>
                                <w:b/>
                                <w:sz w:val="24"/>
                                <w:szCs w:val="24"/>
                                <w:u w:val="single"/>
                              </w:rPr>
                              <w:t>01/01/2019</w:t>
                            </w:r>
                          </w:p>
                          <w:p w14:paraId="5D23CC25"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6" o:spid="_x0000_s1036" style="position:absolute;margin-left:-27.5pt;margin-top:114.15pt;width:525.5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" fillcolor="#f90" strokecolor="#f4b083 [1941]" strokeweight="1pt">
                <v:fill color2="window" angle="135" focus="100%" type="gradient">
                  <o:fill v:ext="view" type="gradientUnscaled"/>
                </v:fill>
                <v:stroke joinstyle="miter"/>
                <v:path arrowok="t"/>
                <v:textbox>
                  <w:txbxContent>
                    <w:p w:rsidR="00AF6B77" w:rsidRDefault="00AF6B77" w:rsidP="00AF6B77">
                      <w:pPr>
                        <w:spacing w:after="0"/>
                        <w:rPr>
                          <w:b/>
                          <w:sz w:val="28"/>
                        </w:rPr>
                      </w:pPr>
                      <w:r>
                        <w:rPr>
                          <w:b/>
                          <w:sz w:val="28"/>
                        </w:rPr>
                        <w:t xml:space="preserve">Hébergements non classés ou en cours de classement </w:t>
                      </w:r>
                    </w:p>
                    <w:p w:rsidR="00AF6B77" w:rsidRPr="00141139" w:rsidRDefault="00AF6B77" w:rsidP="00AF6B77">
                      <w:pPr>
                        <w:spacing w:after="0"/>
                        <w:rPr>
                          <w:b/>
                          <w:sz w:val="24"/>
                          <w:szCs w:val="24"/>
                          <w:u w:val="single"/>
                        </w:rPr>
                      </w:pPr>
                      <w:r w:rsidRPr="00141139">
                        <w:rPr>
                          <w:b/>
                          <w:sz w:val="24"/>
                          <w:szCs w:val="24"/>
                          <w:u w:val="single"/>
                        </w:rPr>
                        <w:t xml:space="preserve">Nouvelle règle de calcul applicable </w:t>
                      </w:r>
                      <w:r w:rsidR="00A62E0A">
                        <w:rPr>
                          <w:b/>
                          <w:sz w:val="24"/>
                          <w:szCs w:val="24"/>
                          <w:u w:val="single"/>
                        </w:rPr>
                        <w:t xml:space="preserve">depuis le </w:t>
                      </w:r>
                      <w:r w:rsidRPr="00141139">
                        <w:rPr>
                          <w:b/>
                          <w:sz w:val="24"/>
                          <w:szCs w:val="24"/>
                          <w:u w:val="single"/>
                        </w:rPr>
                        <w:t>01/01/2019</w:t>
                      </w:r>
                    </w:p>
                    <w:p w:rsidR="00AF6B77" w:rsidRPr="00F52124" w:rsidRDefault="00AF6B77" w:rsidP="00AF6B77">
                      <w:pPr>
                        <w:jc w:val="center"/>
                        <w:rPr>
                          <w:color w:val="000000" w:themeColor="text1"/>
                        </w:rPr>
                      </w:pPr>
                    </w:p>
                  </w:txbxContent>
                </v:textbox>
              </v:roundrect>
            </w:pict>
          </mc:Fallback>
        </mc:AlternateContent>
      </w:r>
      <w:r w:rsidR="00B46444">
        <w:rPr>
          <w:noProof/>
          <w:lang w:eastAsia="fr-FR"/>
        </w:rPr>
        <w:drawing>
          <wp:anchor distT="0" distB="0" distL="114300" distR="114300" simplePos="0" relativeHeight="251682816" behindDoc="1" locked="0" layoutInCell="1" allowOverlap="1" wp14:anchorId="4F210D2E" wp14:editId="42038809">
            <wp:simplePos x="0" y="0"/>
            <wp:positionH relativeFrom="column">
              <wp:posOffset>4486910</wp:posOffset>
            </wp:positionH>
            <wp:positionV relativeFrom="paragraph">
              <wp:posOffset>-133350</wp:posOffset>
            </wp:positionV>
            <wp:extent cx="1566545" cy="1444625"/>
            <wp:effectExtent l="0" t="0" r="0" b="31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545" cy="1444625"/>
                    </a:xfrm>
                    <a:prstGeom prst="rect">
                      <a:avLst/>
                    </a:prstGeom>
                    <a:noFill/>
                  </pic:spPr>
                </pic:pic>
              </a:graphicData>
            </a:graphic>
          </wp:anchor>
        </w:drawing>
      </w:r>
      <w:r>
        <w:rPr>
          <w:noProof/>
          <w:lang w:eastAsia="fr-FR"/>
        </w:rPr>
        <w:drawing>
          <wp:inline distT="0" distB="0" distL="0" distR="0" wp14:anchorId="1C869172" wp14:editId="70D50DA9">
            <wp:extent cx="4222750" cy="1395655"/>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232875" cy="1399001"/>
                    </a:xfrm>
                    <a:prstGeom prst="rect">
                      <a:avLst/>
                    </a:prstGeom>
                  </pic:spPr>
                </pic:pic>
              </a:graphicData>
            </a:graphic>
          </wp:inline>
        </w:drawing>
      </w:r>
    </w:p>
    <w:p w14:paraId="0A800E07" w14:textId="77777777" w:rsidR="00B46444" w:rsidRPr="00B46444" w:rsidRDefault="00B46444" w:rsidP="00B46444"/>
    <w:p w14:paraId="6DA6E9B9" w14:textId="77777777" w:rsidR="00B46444" w:rsidRPr="00B46444" w:rsidRDefault="006E6D60" w:rsidP="00B46444">
      <w:r>
        <w:rPr>
          <w:noProof/>
          <w:lang w:eastAsia="fr-FR"/>
        </w:rPr>
        <mc:AlternateContent>
          <mc:Choice Requires="wps">
            <w:drawing>
              <wp:anchor distT="0" distB="0" distL="114300" distR="114300" simplePos="0" relativeHeight="251726848" behindDoc="0" locked="0" layoutInCell="1" allowOverlap="1" wp14:anchorId="5070A5F6" wp14:editId="0C9BB8FE">
                <wp:simplePos x="0" y="0"/>
                <wp:positionH relativeFrom="column">
                  <wp:posOffset>-352425</wp:posOffset>
                </wp:positionH>
                <wp:positionV relativeFrom="paragraph">
                  <wp:posOffset>316865</wp:posOffset>
                </wp:positionV>
                <wp:extent cx="6662420" cy="977900"/>
                <wp:effectExtent l="57150" t="57150" r="62230" b="50800"/>
                <wp:wrapNone/>
                <wp:docPr id="205" name="Rectangle à coins arrondis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2420" cy="97790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70E29D26" w14:textId="77777777" w:rsidR="00AF6B77" w:rsidRPr="00141139" w:rsidRDefault="00AF6B77" w:rsidP="00141139">
                            <w:pPr>
                              <w:spacing w:after="0" w:line="240" w:lineRule="auto"/>
                              <w:rPr>
                                <w:b/>
                                <w:sz w:val="24"/>
                              </w:rPr>
                            </w:pPr>
                            <w:r w:rsidRPr="00141139">
                              <w:rPr>
                                <w:sz w:val="24"/>
                              </w:rPr>
                              <w:t>Nouveau calcul</w:t>
                            </w:r>
                            <w:r w:rsidRPr="00141139">
                              <w:rPr>
                                <w:b/>
                                <w:sz w:val="24"/>
                              </w:rPr>
                              <w:t xml:space="preserve"> s’appliquant à tous les hébergements non classés sauf les campings et les chambres d’hôtes.</w:t>
                            </w:r>
                          </w:p>
                          <w:p w14:paraId="40B3BB02" w14:textId="77777777" w:rsidR="00AF6B77" w:rsidRPr="00141139" w:rsidRDefault="00AF6B77" w:rsidP="00141139">
                            <w:pPr>
                              <w:pStyle w:val="Paragraphedeliste"/>
                              <w:numPr>
                                <w:ilvl w:val="0"/>
                                <w:numId w:val="4"/>
                              </w:numPr>
                              <w:spacing w:after="0" w:line="240" w:lineRule="auto"/>
                              <w:rPr>
                                <w:b/>
                                <w:sz w:val="24"/>
                              </w:rPr>
                            </w:pPr>
                            <w:r w:rsidRPr="00141139">
                              <w:rPr>
                                <w:sz w:val="24"/>
                              </w:rPr>
                              <w:t>Montant de la TS</w:t>
                            </w:r>
                            <w:r w:rsidRPr="00141139">
                              <w:rPr>
                                <w:b/>
                                <w:sz w:val="24"/>
                              </w:rPr>
                              <w:t xml:space="preserve"> = 3% de la valeur HT des nuitées des touristes (taux fixé par la collectivité)</w:t>
                            </w:r>
                          </w:p>
                          <w:p w14:paraId="4A1A0D79" w14:textId="77777777" w:rsidR="00AF6B77" w:rsidRPr="00141139" w:rsidRDefault="00AF6B77" w:rsidP="00141139">
                            <w:pPr>
                              <w:pStyle w:val="Paragraphedeliste"/>
                              <w:numPr>
                                <w:ilvl w:val="0"/>
                                <w:numId w:val="4"/>
                              </w:numPr>
                              <w:spacing w:after="0" w:line="240" w:lineRule="auto"/>
                              <w:rPr>
                                <w:color w:val="000000" w:themeColor="text1"/>
                                <w:sz w:val="20"/>
                              </w:rPr>
                            </w:pPr>
                            <w:r w:rsidRPr="00141139">
                              <w:rPr>
                                <w:b/>
                                <w:sz w:val="24"/>
                              </w:rPr>
                              <w:t>Plafond à retenir : 1.10 €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5" o:spid="_x0000_s1037" style="position:absolute;margin-left:-27.75pt;margin-top:24.95pt;width:524.6pt;height:7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" fillcolor="#f90" strokecolor="#f4b083 [1941]" strokeweight="1pt">
                <v:fill color2="window" angle="135" focus="100%" type="gradient">
                  <o:fill v:ext="view" type="gradientUnscaled"/>
                </v:fill>
                <v:stroke joinstyle="miter"/>
                <v:path arrowok="t"/>
                <v:textbox>
                  <w:txbxContent>
                    <w:p w:rsidR="00AF6B77" w:rsidRPr="00141139" w:rsidRDefault="00AF6B77" w:rsidP="00141139">
                      <w:pPr>
                        <w:spacing w:after="0" w:line="240" w:lineRule="auto"/>
                        <w:rPr>
                          <w:b/>
                          <w:sz w:val="24"/>
                        </w:rPr>
                      </w:pPr>
                      <w:r w:rsidRPr="00141139">
                        <w:rPr>
                          <w:sz w:val="24"/>
                        </w:rPr>
                        <w:t>Nouveau calcul</w:t>
                      </w:r>
                      <w:r w:rsidRPr="00141139">
                        <w:rPr>
                          <w:b/>
                          <w:sz w:val="24"/>
                        </w:rPr>
                        <w:t xml:space="preserve"> s’appliquant à tous les hébergements non classés sauf les campings et les chambres d’hôtes.</w:t>
                      </w:r>
                    </w:p>
                    <w:p w:rsidR="00AF6B77" w:rsidRPr="00141139" w:rsidRDefault="00AF6B77" w:rsidP="00141139">
                      <w:pPr>
                        <w:pStyle w:val="Paragraphedeliste"/>
                        <w:numPr>
                          <w:ilvl w:val="0"/>
                          <w:numId w:val="4"/>
                        </w:numPr>
                        <w:spacing w:after="0" w:line="240" w:lineRule="auto"/>
                        <w:rPr>
                          <w:b/>
                          <w:sz w:val="24"/>
                        </w:rPr>
                      </w:pPr>
                      <w:r w:rsidRPr="00141139">
                        <w:rPr>
                          <w:sz w:val="24"/>
                        </w:rPr>
                        <w:t>Montant de la TS</w:t>
                      </w:r>
                      <w:r w:rsidRPr="00141139">
                        <w:rPr>
                          <w:b/>
                          <w:sz w:val="24"/>
                        </w:rPr>
                        <w:t xml:space="preserve"> = 3% de la valeur HT des nuitées des touristes (taux fixé par la collectivité)</w:t>
                      </w:r>
                    </w:p>
                    <w:p w:rsidR="00AF6B77" w:rsidRPr="00141139" w:rsidRDefault="00AF6B77" w:rsidP="00141139">
                      <w:pPr>
                        <w:pStyle w:val="Paragraphedeliste"/>
                        <w:numPr>
                          <w:ilvl w:val="0"/>
                          <w:numId w:val="4"/>
                        </w:numPr>
                        <w:spacing w:after="0" w:line="240" w:lineRule="auto"/>
                        <w:rPr>
                          <w:color w:val="000000" w:themeColor="text1"/>
                          <w:sz w:val="20"/>
                        </w:rPr>
                      </w:pPr>
                      <w:r w:rsidRPr="00141139">
                        <w:rPr>
                          <w:b/>
                          <w:sz w:val="24"/>
                        </w:rPr>
                        <w:t>Plafond à retenir : 1.10 €</w:t>
                      </w:r>
                    </w:p>
                  </w:txbxContent>
                </v:textbox>
              </v:roundrect>
            </w:pict>
          </mc:Fallback>
        </mc:AlternateContent>
      </w:r>
    </w:p>
    <w:p w14:paraId="37614D7A" w14:textId="77777777" w:rsidR="00B46444" w:rsidRDefault="00B46444" w:rsidP="00B46444"/>
    <w:p w14:paraId="2AE6111F" w14:textId="77777777" w:rsidR="00894398" w:rsidRDefault="00894398" w:rsidP="00B46444">
      <w:pPr>
        <w:jc w:val="center"/>
      </w:pPr>
    </w:p>
    <w:p w14:paraId="572B96E5" w14:textId="77777777" w:rsidR="00894398" w:rsidRPr="00894398" w:rsidRDefault="00894398" w:rsidP="00894398"/>
    <w:p w14:paraId="3E48B7B8" w14:textId="77777777" w:rsidR="00894398" w:rsidRPr="00894398" w:rsidRDefault="006E6D60" w:rsidP="00894398">
      <w:r>
        <w:rPr>
          <w:noProof/>
          <w:lang w:eastAsia="fr-FR"/>
        </w:rPr>
        <mc:AlternateContent>
          <mc:Choice Requires="wps">
            <w:drawing>
              <wp:anchor distT="0" distB="0" distL="114300" distR="114300" simplePos="0" relativeHeight="251724800" behindDoc="0" locked="0" layoutInCell="1" allowOverlap="1" wp14:anchorId="4D14ADF5" wp14:editId="2D6266FF">
                <wp:simplePos x="0" y="0"/>
                <wp:positionH relativeFrom="column">
                  <wp:posOffset>1325245</wp:posOffset>
                </wp:positionH>
                <wp:positionV relativeFrom="paragraph">
                  <wp:posOffset>261620</wp:posOffset>
                </wp:positionV>
                <wp:extent cx="5119370" cy="2438400"/>
                <wp:effectExtent l="0" t="0" r="24130" b="19050"/>
                <wp:wrapNone/>
                <wp:docPr id="204" name="Rectangle à coins arrondis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9370" cy="2438400"/>
                        </a:xfrm>
                        <a:prstGeom prst="roundRect">
                          <a:avLst/>
                        </a:prstGeom>
                        <a:gradFill>
                          <a:gsLst>
                            <a:gs pos="0">
                              <a:srgbClr val="FF9900"/>
                            </a:gs>
                            <a:gs pos="100000">
                              <a:sysClr val="window" lastClr="FFFFFF"/>
                            </a:gs>
                          </a:gsLst>
                          <a:lin ang="18900000" scaled="0"/>
                        </a:gradFill>
                        <a:ln w="12700" cap="flat" cmpd="sng" algn="ctr">
                          <a:solidFill>
                            <a:srgbClr val="FF9900"/>
                          </a:solidFill>
                          <a:prstDash val="solid"/>
                          <a:miter lim="800000"/>
                        </a:ln>
                        <a:effectLst/>
                      </wps:spPr>
                      <wps:txbx>
                        <w:txbxContent>
                          <w:p w14:paraId="2CB5DC88" w14:textId="77777777" w:rsidR="00AF6B77" w:rsidRPr="005E3D8E" w:rsidRDefault="00AF6B77" w:rsidP="005E3D8E">
                            <w:pPr>
                              <w:rPr>
                                <w:color w:val="FF0000"/>
                                <w:szCs w:val="24"/>
                              </w:rPr>
                            </w:pPr>
                            <w:r w:rsidRPr="00894398">
                              <w:rPr>
                                <w:rStyle w:val="lev"/>
                                <w:rFonts w:ascii="Arial" w:hAnsi="Arial" w:cs="Arial"/>
                                <w:color w:val="454C58"/>
                                <w:szCs w:val="24"/>
                                <w:u w:val="single"/>
                              </w:rPr>
                              <w:t>Exemple 1 – pas de plafonnement</w:t>
                            </w:r>
                            <w:r w:rsidRPr="00894398">
                              <w:rPr>
                                <w:rFonts w:ascii="Arial" w:hAnsi="Arial" w:cs="Arial"/>
                                <w:color w:val="454C58"/>
                                <w:szCs w:val="24"/>
                              </w:rPr>
                              <w:br/>
                              <w:t>• Tarif adopté pour 20</w:t>
                            </w:r>
                            <w:r w:rsidR="00D00310">
                              <w:rPr>
                                <w:rFonts w:ascii="Arial" w:hAnsi="Arial" w:cs="Arial"/>
                                <w:color w:val="454C58"/>
                                <w:szCs w:val="24"/>
                              </w:rPr>
                              <w:t>20</w:t>
                            </w:r>
                            <w:r w:rsidRPr="00894398">
                              <w:rPr>
                                <w:rFonts w:ascii="Arial" w:hAnsi="Arial" w:cs="Arial"/>
                                <w:color w:val="454C58"/>
                                <w:szCs w:val="24"/>
                              </w:rPr>
                              <w:t xml:space="preserve"> : 3</w:t>
                            </w:r>
                            <w:r w:rsidRPr="00894398">
                              <w:rPr>
                                <w:rStyle w:val="lev"/>
                                <w:rFonts w:ascii="Arial" w:hAnsi="Arial" w:cs="Arial"/>
                                <w:color w:val="454C58"/>
                                <w:szCs w:val="24"/>
                              </w:rPr>
                              <w:t>%</w:t>
                            </w:r>
                            <w:r w:rsidRPr="00894398">
                              <w:rPr>
                                <w:rFonts w:ascii="Arial" w:hAnsi="Arial" w:cs="Arial"/>
                                <w:color w:val="454C58"/>
                                <w:szCs w:val="24"/>
                              </w:rPr>
                              <w:br/>
                              <w:t xml:space="preserve">• Tarif le plus élevé adopté (plafond à retenir) = </w:t>
                            </w:r>
                            <w:r w:rsidRPr="00894398">
                              <w:rPr>
                                <w:rStyle w:val="lev"/>
                                <w:rFonts w:ascii="Arial" w:hAnsi="Arial" w:cs="Arial"/>
                                <w:color w:val="454C58"/>
                                <w:szCs w:val="24"/>
                              </w:rPr>
                              <w:t>1,10 €</w:t>
                            </w:r>
                            <w:r w:rsidRPr="00894398">
                              <w:rPr>
                                <w:rFonts w:ascii="Arial" w:hAnsi="Arial" w:cs="Arial"/>
                                <w:color w:val="454C58"/>
                                <w:szCs w:val="24"/>
                              </w:rPr>
                              <w:t xml:space="preserve"> </w:t>
                            </w:r>
                            <w:r w:rsidRPr="00894398">
                              <w:rPr>
                                <w:rFonts w:ascii="Arial" w:hAnsi="Arial" w:cs="Arial"/>
                                <w:color w:val="454C58"/>
                                <w:szCs w:val="24"/>
                              </w:rPr>
                              <w:br/>
                              <w:t xml:space="preserve">• Loyer semaine de </w:t>
                            </w:r>
                            <w:r w:rsidRPr="00894398">
                              <w:rPr>
                                <w:rStyle w:val="lev"/>
                                <w:rFonts w:ascii="Arial" w:hAnsi="Arial" w:cs="Arial"/>
                                <w:color w:val="454C58"/>
                                <w:szCs w:val="24"/>
                              </w:rPr>
                              <w:t>400 €</w:t>
                            </w:r>
                            <w:r w:rsidRPr="00894398">
                              <w:rPr>
                                <w:rFonts w:ascii="Arial" w:hAnsi="Arial" w:cs="Arial"/>
                                <w:color w:val="454C58"/>
                                <w:szCs w:val="24"/>
                              </w:rPr>
                              <w:br/>
                              <w:t>• Séjour de 1 semaine (7 nuitées)</w:t>
                            </w:r>
                            <w:r w:rsidRPr="00894398">
                              <w:rPr>
                                <w:rFonts w:ascii="Arial" w:hAnsi="Arial" w:cs="Arial"/>
                                <w:color w:val="454C58"/>
                                <w:szCs w:val="24"/>
                              </w:rPr>
                              <w:br/>
                            </w:r>
                            <w:r w:rsidRPr="00894398">
                              <w:rPr>
                                <w:rStyle w:val="lev"/>
                                <w:rFonts w:ascii="Arial" w:hAnsi="Arial" w:cs="Arial"/>
                                <w:i/>
                                <w:iCs/>
                                <w:color w:val="454C58"/>
                                <w:szCs w:val="24"/>
                              </w:rPr>
                              <w:t xml:space="preserve">= 400 / 7 nuits = Nuitée 57,14 € </w:t>
                            </w:r>
                            <w:r w:rsidRPr="00894398">
                              <w:rPr>
                                <w:rStyle w:val="lev"/>
                                <w:rFonts w:ascii="Arial" w:hAnsi="Arial" w:cs="Arial"/>
                                <w:i/>
                                <w:iCs/>
                                <w:color w:val="454C58"/>
                                <w:szCs w:val="24"/>
                                <w:u w:val="single"/>
                              </w:rPr>
                              <w:t>HT</w:t>
                            </w:r>
                            <w:r w:rsidRPr="00894398">
                              <w:rPr>
                                <w:rStyle w:val="lev"/>
                                <w:rFonts w:ascii="Arial" w:hAnsi="Arial" w:cs="Arial"/>
                                <w:i/>
                                <w:iCs/>
                                <w:color w:val="454C58"/>
                                <w:szCs w:val="24"/>
                              </w:rPr>
                              <w:t xml:space="preserve"> pour 2 adultes et 2 enfants mineurs</w:t>
                            </w:r>
                            <w:r w:rsidRPr="00894398">
                              <w:rPr>
                                <w:rFonts w:ascii="Arial" w:hAnsi="Arial" w:cs="Arial"/>
                                <w:color w:val="454C58"/>
                                <w:szCs w:val="24"/>
                              </w:rPr>
                              <w:br/>
                              <w:t xml:space="preserve">• Montant de nuitée par personne : </w:t>
                            </w:r>
                            <w:r w:rsidRPr="00894398">
                              <w:rPr>
                                <w:rStyle w:val="Accentuation"/>
                                <w:rFonts w:ascii="Arial" w:hAnsi="Arial" w:cs="Arial"/>
                                <w:b/>
                                <w:bCs/>
                                <w:color w:val="454C58"/>
                                <w:szCs w:val="24"/>
                              </w:rPr>
                              <w:t>57,14€ / 4 = 14,29 €</w:t>
                            </w:r>
                            <w:r w:rsidRPr="00894398">
                              <w:rPr>
                                <w:rFonts w:ascii="Arial" w:hAnsi="Arial" w:cs="Arial"/>
                                <w:color w:val="454C58"/>
                                <w:szCs w:val="24"/>
                              </w:rPr>
                              <w:br/>
                              <w:t>• Montant de la taxe de séjour par nuitée :</w:t>
                            </w:r>
                            <w:r w:rsidRPr="00894398">
                              <w:rPr>
                                <w:rFonts w:ascii="Arial" w:hAnsi="Arial" w:cs="Arial"/>
                                <w:color w:val="454C58"/>
                                <w:szCs w:val="24"/>
                              </w:rPr>
                              <w:br/>
                            </w:r>
                            <w:r w:rsidRPr="00894398">
                              <w:rPr>
                                <w:rStyle w:val="lev"/>
                                <w:rFonts w:ascii="Arial" w:hAnsi="Arial" w:cs="Arial"/>
                                <w:i/>
                                <w:iCs/>
                                <w:color w:val="454C58"/>
                                <w:szCs w:val="24"/>
                              </w:rPr>
                              <w:t xml:space="preserve">= 14,29 x 3% = 0,43 € la nuitée </w:t>
                            </w:r>
                            <w:r w:rsidRPr="00894398">
                              <w:rPr>
                                <w:rFonts w:ascii="Arial" w:hAnsi="Arial" w:cs="Arial"/>
                                <w:color w:val="454C58"/>
                                <w:szCs w:val="24"/>
                              </w:rPr>
                              <w:t>(inférieur au tarif le plus élevé adopté)</w:t>
                            </w:r>
                            <w:r w:rsidRPr="00894398">
                              <w:rPr>
                                <w:rFonts w:ascii="Arial" w:hAnsi="Arial" w:cs="Arial"/>
                                <w:color w:val="454C58"/>
                                <w:szCs w:val="24"/>
                              </w:rPr>
                              <w:br/>
                            </w:r>
                            <w:r w:rsidRPr="00894398">
                              <w:rPr>
                                <w:rStyle w:val="lev"/>
                                <w:rFonts w:ascii="Arial" w:hAnsi="Arial" w:cs="Arial"/>
                                <w:i/>
                                <w:iCs/>
                                <w:color w:val="454C58"/>
                                <w:szCs w:val="24"/>
                              </w:rPr>
                              <w:t>• Montant de la taxe séjour = 0,43 x 2 majeurs x 7 nuits = 6,02 €</w:t>
                            </w:r>
                            <w:r w:rsidRPr="00894398">
                              <w:rPr>
                                <w:rFonts w:ascii="Arial" w:hAnsi="Arial" w:cs="Arial"/>
                                <w:color w:val="454C58"/>
                                <w:szCs w:val="24"/>
                              </w:rPr>
                              <w:br/>
                            </w:r>
                            <w:r w:rsidRPr="00894398">
                              <w:rPr>
                                <w:rStyle w:val="lev"/>
                                <w:rFonts w:ascii="Arial" w:hAnsi="Arial" w:cs="Arial"/>
                                <w:i/>
                                <w:iCs/>
                                <w:color w:val="454C58"/>
                                <w:szCs w:val="24"/>
                              </w:rPr>
                              <w:t>• Montant de la taxe additionnelle département = 6,02 € x 10% = 0,60 €</w:t>
                            </w:r>
                            <w:r w:rsidRPr="00894398">
                              <w:rPr>
                                <w:rFonts w:ascii="Arial" w:hAnsi="Arial" w:cs="Arial"/>
                                <w:color w:val="454C58"/>
                                <w:szCs w:val="24"/>
                              </w:rPr>
                              <w:br/>
                            </w:r>
                            <w:r w:rsidRPr="00894398">
                              <w:rPr>
                                <w:rStyle w:val="lev"/>
                                <w:rFonts w:ascii="Arial" w:hAnsi="Arial" w:cs="Arial"/>
                                <w:i/>
                                <w:iCs/>
                                <w:color w:val="FF0000"/>
                                <w:szCs w:val="24"/>
                              </w:rPr>
                              <w:t>• Montant de la taxe totale = 6,02 € + 0,60 € = 6,62 €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4" o:spid="_x0000_s1038" style="position:absolute;margin-left:104.35pt;margin-top:20.6pt;width:403.1pt;height:1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" fillcolor="#f90" strokecolor="#f90" strokeweight="1pt">
                <v:fill color2="window" angle="135" focus="100%" type="gradient">
                  <o:fill v:ext="view" type="gradientUnscaled"/>
                </v:fill>
                <v:stroke joinstyle="miter"/>
                <v:path arrowok="t"/>
                <v:textbox>
                  <w:txbxContent>
                    <w:p w:rsidR="00AF6B77" w:rsidRPr="005E3D8E" w:rsidRDefault="00AF6B77" w:rsidP="005E3D8E">
                      <w:pPr>
                        <w:rPr>
                          <w:color w:val="FF0000"/>
                          <w:szCs w:val="24"/>
                        </w:rPr>
                      </w:pPr>
                      <w:r w:rsidRPr="00894398">
                        <w:rPr>
                          <w:rStyle w:val="lev"/>
                          <w:rFonts w:ascii="Arial" w:hAnsi="Arial" w:cs="Arial"/>
                          <w:color w:val="454C58"/>
                          <w:szCs w:val="24"/>
                          <w:u w:val="single"/>
                        </w:rPr>
                        <w:t>Exemple 1 – pas de plafonnement</w:t>
                      </w:r>
                      <w:r w:rsidRPr="00894398">
                        <w:rPr>
                          <w:rFonts w:ascii="Arial" w:hAnsi="Arial" w:cs="Arial"/>
                          <w:color w:val="454C58"/>
                          <w:szCs w:val="24"/>
                        </w:rPr>
                        <w:br/>
                        <w:t>• Tarif adopté pour 20</w:t>
                      </w:r>
                      <w:r w:rsidR="00D00310">
                        <w:rPr>
                          <w:rFonts w:ascii="Arial" w:hAnsi="Arial" w:cs="Arial"/>
                          <w:color w:val="454C58"/>
                          <w:szCs w:val="24"/>
                        </w:rPr>
                        <w:t>20</w:t>
                      </w:r>
                      <w:r w:rsidRPr="00894398">
                        <w:rPr>
                          <w:rFonts w:ascii="Arial" w:hAnsi="Arial" w:cs="Arial"/>
                          <w:color w:val="454C58"/>
                          <w:szCs w:val="24"/>
                        </w:rPr>
                        <w:t xml:space="preserve"> : 3</w:t>
                      </w:r>
                      <w:r w:rsidRPr="00894398">
                        <w:rPr>
                          <w:rStyle w:val="lev"/>
                          <w:rFonts w:ascii="Arial" w:hAnsi="Arial" w:cs="Arial"/>
                          <w:color w:val="454C58"/>
                          <w:szCs w:val="24"/>
                        </w:rPr>
                        <w:t>%</w:t>
                      </w:r>
                      <w:r w:rsidRPr="00894398">
                        <w:rPr>
                          <w:rFonts w:ascii="Arial" w:hAnsi="Arial" w:cs="Arial"/>
                          <w:color w:val="454C58"/>
                          <w:szCs w:val="24"/>
                        </w:rPr>
                        <w:br/>
                        <w:t xml:space="preserve">• Tarif le plus élevé adopté (plafond à retenir) = </w:t>
                      </w:r>
                      <w:r w:rsidRPr="00894398">
                        <w:rPr>
                          <w:rStyle w:val="lev"/>
                          <w:rFonts w:ascii="Arial" w:hAnsi="Arial" w:cs="Arial"/>
                          <w:color w:val="454C58"/>
                          <w:szCs w:val="24"/>
                        </w:rPr>
                        <w:t>1,10 €</w:t>
                      </w:r>
                      <w:r w:rsidRPr="00894398">
                        <w:rPr>
                          <w:rFonts w:ascii="Arial" w:hAnsi="Arial" w:cs="Arial"/>
                          <w:color w:val="454C58"/>
                          <w:szCs w:val="24"/>
                        </w:rPr>
                        <w:t xml:space="preserve"> </w:t>
                      </w:r>
                      <w:r w:rsidRPr="00894398">
                        <w:rPr>
                          <w:rFonts w:ascii="Arial" w:hAnsi="Arial" w:cs="Arial"/>
                          <w:color w:val="454C58"/>
                          <w:szCs w:val="24"/>
                        </w:rPr>
                        <w:br/>
                        <w:t xml:space="preserve">• Loyer semaine de </w:t>
                      </w:r>
                      <w:r w:rsidRPr="00894398">
                        <w:rPr>
                          <w:rStyle w:val="lev"/>
                          <w:rFonts w:ascii="Arial" w:hAnsi="Arial" w:cs="Arial"/>
                          <w:color w:val="454C58"/>
                          <w:szCs w:val="24"/>
                        </w:rPr>
                        <w:t>400 €</w:t>
                      </w:r>
                      <w:r w:rsidRPr="00894398">
                        <w:rPr>
                          <w:rFonts w:ascii="Arial" w:hAnsi="Arial" w:cs="Arial"/>
                          <w:color w:val="454C58"/>
                          <w:szCs w:val="24"/>
                        </w:rPr>
                        <w:br/>
                        <w:t>• Séjour de 1 semaine (7 nuitées)</w:t>
                      </w:r>
                      <w:r w:rsidRPr="00894398">
                        <w:rPr>
                          <w:rFonts w:ascii="Arial" w:hAnsi="Arial" w:cs="Arial"/>
                          <w:color w:val="454C58"/>
                          <w:szCs w:val="24"/>
                        </w:rPr>
                        <w:br/>
                      </w:r>
                      <w:r w:rsidRPr="00894398">
                        <w:rPr>
                          <w:rStyle w:val="lev"/>
                          <w:rFonts w:ascii="Arial" w:hAnsi="Arial" w:cs="Arial"/>
                          <w:i/>
                          <w:iCs/>
                          <w:color w:val="454C58"/>
                          <w:szCs w:val="24"/>
                        </w:rPr>
                        <w:t xml:space="preserve">= 400 / 7 nuits = Nuitée 57,14 € </w:t>
                      </w:r>
                      <w:r w:rsidRPr="00894398">
                        <w:rPr>
                          <w:rStyle w:val="lev"/>
                          <w:rFonts w:ascii="Arial" w:hAnsi="Arial" w:cs="Arial"/>
                          <w:i/>
                          <w:iCs/>
                          <w:color w:val="454C58"/>
                          <w:szCs w:val="24"/>
                          <w:u w:val="single"/>
                        </w:rPr>
                        <w:t>HT</w:t>
                      </w:r>
                      <w:r w:rsidRPr="00894398">
                        <w:rPr>
                          <w:rStyle w:val="lev"/>
                          <w:rFonts w:ascii="Arial" w:hAnsi="Arial" w:cs="Arial"/>
                          <w:i/>
                          <w:iCs/>
                          <w:color w:val="454C58"/>
                          <w:szCs w:val="24"/>
                        </w:rPr>
                        <w:t xml:space="preserve"> pour 2 adultes et 2 enfants mineurs</w:t>
                      </w:r>
                      <w:r w:rsidRPr="00894398">
                        <w:rPr>
                          <w:rFonts w:ascii="Arial" w:hAnsi="Arial" w:cs="Arial"/>
                          <w:color w:val="454C58"/>
                          <w:szCs w:val="24"/>
                        </w:rPr>
                        <w:br/>
                        <w:t xml:space="preserve">• Montant de nuitée par personne : </w:t>
                      </w:r>
                      <w:r w:rsidRPr="00894398">
                        <w:rPr>
                          <w:rStyle w:val="Accentuation"/>
                          <w:rFonts w:ascii="Arial" w:hAnsi="Arial" w:cs="Arial"/>
                          <w:b/>
                          <w:bCs/>
                          <w:color w:val="454C58"/>
                          <w:szCs w:val="24"/>
                        </w:rPr>
                        <w:t>57,14€ / 4 = 14,29 €</w:t>
                      </w:r>
                      <w:r w:rsidRPr="00894398">
                        <w:rPr>
                          <w:rFonts w:ascii="Arial" w:hAnsi="Arial" w:cs="Arial"/>
                          <w:color w:val="454C58"/>
                          <w:szCs w:val="24"/>
                        </w:rPr>
                        <w:br/>
                        <w:t>• Montant de la taxe de séjour par nuitée :</w:t>
                      </w:r>
                      <w:r w:rsidRPr="00894398">
                        <w:rPr>
                          <w:rFonts w:ascii="Arial" w:hAnsi="Arial" w:cs="Arial"/>
                          <w:color w:val="454C58"/>
                          <w:szCs w:val="24"/>
                        </w:rPr>
                        <w:br/>
                      </w:r>
                      <w:r w:rsidRPr="00894398">
                        <w:rPr>
                          <w:rStyle w:val="lev"/>
                          <w:rFonts w:ascii="Arial" w:hAnsi="Arial" w:cs="Arial"/>
                          <w:i/>
                          <w:iCs/>
                          <w:color w:val="454C58"/>
                          <w:szCs w:val="24"/>
                        </w:rPr>
                        <w:t xml:space="preserve">= 14,29 x 3% = 0,43 € la nuitée </w:t>
                      </w:r>
                      <w:r w:rsidRPr="00894398">
                        <w:rPr>
                          <w:rFonts w:ascii="Arial" w:hAnsi="Arial" w:cs="Arial"/>
                          <w:color w:val="454C58"/>
                          <w:szCs w:val="24"/>
                        </w:rPr>
                        <w:t>(inférieur au tarif le plus élevé adopté)</w:t>
                      </w:r>
                      <w:r w:rsidRPr="00894398">
                        <w:rPr>
                          <w:rFonts w:ascii="Arial" w:hAnsi="Arial" w:cs="Arial"/>
                          <w:color w:val="454C58"/>
                          <w:szCs w:val="24"/>
                        </w:rPr>
                        <w:br/>
                      </w:r>
                      <w:r w:rsidRPr="00894398">
                        <w:rPr>
                          <w:rStyle w:val="lev"/>
                          <w:rFonts w:ascii="Arial" w:hAnsi="Arial" w:cs="Arial"/>
                          <w:i/>
                          <w:iCs/>
                          <w:color w:val="454C58"/>
                          <w:szCs w:val="24"/>
                        </w:rPr>
                        <w:t>• Montant de la taxe séjour = 0,43 x 2 majeurs x 7 nuits = 6,02 €</w:t>
                      </w:r>
                      <w:r w:rsidRPr="00894398">
                        <w:rPr>
                          <w:rFonts w:ascii="Arial" w:hAnsi="Arial" w:cs="Arial"/>
                          <w:color w:val="454C58"/>
                          <w:szCs w:val="24"/>
                        </w:rPr>
                        <w:br/>
                      </w:r>
                      <w:r w:rsidRPr="00894398">
                        <w:rPr>
                          <w:rStyle w:val="lev"/>
                          <w:rFonts w:ascii="Arial" w:hAnsi="Arial" w:cs="Arial"/>
                          <w:i/>
                          <w:iCs/>
                          <w:color w:val="454C58"/>
                          <w:szCs w:val="24"/>
                        </w:rPr>
                        <w:t>• Montant de la taxe additionnelle département = 6,02 € x 10% = 0,60 €</w:t>
                      </w:r>
                      <w:r w:rsidRPr="00894398">
                        <w:rPr>
                          <w:rFonts w:ascii="Arial" w:hAnsi="Arial" w:cs="Arial"/>
                          <w:color w:val="454C58"/>
                          <w:szCs w:val="24"/>
                        </w:rPr>
                        <w:br/>
                      </w:r>
                      <w:r w:rsidRPr="00894398">
                        <w:rPr>
                          <w:rStyle w:val="lev"/>
                          <w:rFonts w:ascii="Arial" w:hAnsi="Arial" w:cs="Arial"/>
                          <w:i/>
                          <w:iCs/>
                          <w:color w:val="FF0000"/>
                          <w:szCs w:val="24"/>
                        </w:rPr>
                        <w:t>• Montant de la taxe totale = 6,02 € + 0,60 € = 6,62 €</w:t>
                      </w:r>
                    </w:p>
                  </w:txbxContent>
                </v:textbox>
              </v:roundrect>
            </w:pict>
          </mc:Fallback>
        </mc:AlternateContent>
      </w:r>
    </w:p>
    <w:p w14:paraId="06BCD03C" w14:textId="77777777" w:rsidR="00894398" w:rsidRPr="00894398" w:rsidRDefault="00141139" w:rsidP="00894398">
      <w:r w:rsidRPr="007427E3">
        <w:rPr>
          <w:noProof/>
          <w:lang w:eastAsia="fr-FR"/>
        </w:rPr>
        <w:drawing>
          <wp:anchor distT="0" distB="0" distL="114300" distR="114300" simplePos="0" relativeHeight="251740160" behindDoc="1" locked="0" layoutInCell="1" allowOverlap="1" wp14:anchorId="33161A0E" wp14:editId="71F2679F">
            <wp:simplePos x="0" y="0"/>
            <wp:positionH relativeFrom="column">
              <wp:posOffset>-492475</wp:posOffset>
            </wp:positionH>
            <wp:positionV relativeFrom="paragraph">
              <wp:posOffset>316529</wp:posOffset>
            </wp:positionV>
            <wp:extent cx="3900488" cy="2600325"/>
            <wp:effectExtent l="0" t="0" r="5080" b="0"/>
            <wp:wrapNone/>
            <wp:docPr id="212" name="Image 212" descr="\\SERVEUR01\04-Commun\SITE INTERNET\Photos-Images-Cartes\arc_hote_hermitage_saint_roch_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UR01\04-Commun\SITE INTERNET\Photos-Images-Cartes\arc_hote_hermitage_saint_roch_H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0488" cy="2600325"/>
                    </a:xfrm>
                    <a:prstGeom prst="rect">
                      <a:avLst/>
                    </a:prstGeom>
                    <a:noFill/>
                    <a:ln>
                      <a:noFill/>
                    </a:ln>
                  </pic:spPr>
                </pic:pic>
              </a:graphicData>
            </a:graphic>
          </wp:anchor>
        </w:drawing>
      </w:r>
    </w:p>
    <w:p w14:paraId="148D3EBA" w14:textId="77777777" w:rsidR="00894398" w:rsidRPr="00894398" w:rsidRDefault="00894398" w:rsidP="00894398"/>
    <w:p w14:paraId="09AC3081" w14:textId="77777777" w:rsidR="00894398" w:rsidRDefault="00894398" w:rsidP="00894398"/>
    <w:p w14:paraId="2DCD6A8E" w14:textId="77777777" w:rsidR="00ED4A83" w:rsidRDefault="00894398" w:rsidP="00894398">
      <w:pPr>
        <w:tabs>
          <w:tab w:val="left" w:pos="1680"/>
        </w:tabs>
      </w:pPr>
      <w:r>
        <w:tab/>
      </w:r>
    </w:p>
    <w:p w14:paraId="3C7D8B13" w14:textId="77777777" w:rsidR="00ED4A83" w:rsidRPr="00ED4A83" w:rsidRDefault="00ED4A83" w:rsidP="00ED4A83"/>
    <w:p w14:paraId="374D284D" w14:textId="77777777" w:rsidR="00ED4A83" w:rsidRPr="00ED4A83" w:rsidRDefault="00ED4A83" w:rsidP="00ED4A83"/>
    <w:p w14:paraId="260FE7FE" w14:textId="77777777" w:rsidR="00ED4A83" w:rsidRPr="00ED4A83" w:rsidRDefault="00ED4A83" w:rsidP="00ED4A83"/>
    <w:p w14:paraId="4B43C2D4" w14:textId="77777777" w:rsidR="00ED4A83" w:rsidRPr="00ED4A83" w:rsidRDefault="00ED4A83" w:rsidP="00ED4A83"/>
    <w:p w14:paraId="01962AC4" w14:textId="77777777" w:rsidR="00ED4A83" w:rsidRPr="00ED4A83" w:rsidRDefault="00ED4A83" w:rsidP="00ED4A83"/>
    <w:p w14:paraId="78F35C52" w14:textId="77777777" w:rsidR="00ED4A83" w:rsidRPr="00ED4A83" w:rsidRDefault="00ED4A83" w:rsidP="00ED4A83"/>
    <w:p w14:paraId="2B299BB2" w14:textId="77777777" w:rsidR="00ED4A83" w:rsidRDefault="00141139" w:rsidP="00ED4A83">
      <w:r>
        <w:rPr>
          <w:noProof/>
          <w:lang w:eastAsia="fr-FR"/>
        </w:rPr>
        <w:drawing>
          <wp:anchor distT="0" distB="0" distL="114300" distR="114300" simplePos="0" relativeHeight="251752448" behindDoc="1" locked="0" layoutInCell="1" allowOverlap="1" wp14:anchorId="7B7E251C" wp14:editId="3162A82C">
            <wp:simplePos x="0" y="0"/>
            <wp:positionH relativeFrom="column">
              <wp:posOffset>-487475</wp:posOffset>
            </wp:positionH>
            <wp:positionV relativeFrom="paragraph">
              <wp:posOffset>202894</wp:posOffset>
            </wp:positionV>
            <wp:extent cx="4050621" cy="2682767"/>
            <wp:effectExtent l="0" t="0" r="7620" b="3810"/>
            <wp:wrapNone/>
            <wp:docPr id="13" name="Image 13" descr="champagne 52 arc en barrois hotel du parc fa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mpagne 52 arc en barrois hotel du parc faca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0621" cy="2682767"/>
                    </a:xfrm>
                    <a:prstGeom prst="rect">
                      <a:avLst/>
                    </a:prstGeom>
                    <a:noFill/>
                    <a:ln>
                      <a:noFill/>
                    </a:ln>
                  </pic:spPr>
                </pic:pic>
              </a:graphicData>
            </a:graphic>
          </wp:anchor>
        </w:drawing>
      </w:r>
      <w:r w:rsidR="006E6D60">
        <w:rPr>
          <w:noProof/>
          <w:lang w:eastAsia="fr-FR"/>
        </w:rPr>
        <mc:AlternateContent>
          <mc:Choice Requires="wps">
            <w:drawing>
              <wp:anchor distT="0" distB="0" distL="114300" distR="114300" simplePos="0" relativeHeight="251722752" behindDoc="0" locked="0" layoutInCell="1" allowOverlap="1" wp14:anchorId="30DA6359" wp14:editId="45220C1F">
                <wp:simplePos x="0" y="0"/>
                <wp:positionH relativeFrom="column">
                  <wp:posOffset>1167765</wp:posOffset>
                </wp:positionH>
                <wp:positionV relativeFrom="paragraph">
                  <wp:posOffset>204470</wp:posOffset>
                </wp:positionV>
                <wp:extent cx="5147945" cy="2428875"/>
                <wp:effectExtent l="0" t="0" r="14605" b="28575"/>
                <wp:wrapNone/>
                <wp:docPr id="203" name="Rectangle à coins arrondis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7945" cy="2428875"/>
                        </a:xfrm>
                        <a:prstGeom prst="roundRect">
                          <a:avLst/>
                        </a:prstGeom>
                        <a:gradFill>
                          <a:gsLst>
                            <a:gs pos="0">
                              <a:srgbClr val="FF9900"/>
                            </a:gs>
                            <a:gs pos="100000">
                              <a:sysClr val="window" lastClr="FFFFFF"/>
                            </a:gs>
                          </a:gsLst>
                          <a:lin ang="18900000" scaled="0"/>
                        </a:gradFill>
                        <a:ln w="12700" cap="flat" cmpd="sng" algn="ctr">
                          <a:solidFill>
                            <a:srgbClr val="FF9900"/>
                          </a:solidFill>
                          <a:prstDash val="solid"/>
                          <a:miter lim="800000"/>
                        </a:ln>
                        <a:effectLst/>
                      </wps:spPr>
                      <wps:txbx>
                        <w:txbxContent>
                          <w:p w14:paraId="65126539" w14:textId="77777777" w:rsidR="00AF6B77" w:rsidRPr="00894398" w:rsidRDefault="00AF6B77" w:rsidP="00AF6B77">
                            <w:pPr>
                              <w:spacing w:after="0" w:line="240" w:lineRule="auto"/>
                              <w:rPr>
                                <w:rStyle w:val="lev"/>
                                <w:rFonts w:ascii="Arial" w:hAnsi="Arial" w:cs="Arial"/>
                                <w:i/>
                                <w:iCs/>
                                <w:color w:val="454C58"/>
                                <w:szCs w:val="24"/>
                              </w:rPr>
                            </w:pPr>
                            <w:r w:rsidRPr="00894398">
                              <w:rPr>
                                <w:rStyle w:val="lev"/>
                                <w:rFonts w:ascii="Arial" w:hAnsi="Arial" w:cs="Arial"/>
                                <w:color w:val="454C58"/>
                                <w:szCs w:val="24"/>
                                <w:u w:val="single"/>
                              </w:rPr>
                              <w:t>Exemple 2 – plafonnement au tarif le plus élevé de la collectivité</w:t>
                            </w:r>
                            <w:r w:rsidRPr="00894398">
                              <w:rPr>
                                <w:rFonts w:ascii="Arial" w:hAnsi="Arial" w:cs="Arial"/>
                                <w:color w:val="454C58"/>
                                <w:szCs w:val="24"/>
                              </w:rPr>
                              <w:br/>
                              <w:t>• Tarif adopté pour 20</w:t>
                            </w:r>
                            <w:r w:rsidR="00D00310">
                              <w:rPr>
                                <w:rFonts w:ascii="Arial" w:hAnsi="Arial" w:cs="Arial"/>
                                <w:color w:val="454C58"/>
                                <w:szCs w:val="24"/>
                              </w:rPr>
                              <w:t>20</w:t>
                            </w:r>
                            <w:r w:rsidRPr="00894398">
                              <w:rPr>
                                <w:rFonts w:ascii="Arial" w:hAnsi="Arial" w:cs="Arial"/>
                                <w:color w:val="454C58"/>
                                <w:szCs w:val="24"/>
                              </w:rPr>
                              <w:t xml:space="preserve"> : 3</w:t>
                            </w:r>
                            <w:r w:rsidRPr="00894398">
                              <w:rPr>
                                <w:rStyle w:val="lev"/>
                                <w:rFonts w:ascii="Arial" w:hAnsi="Arial" w:cs="Arial"/>
                                <w:color w:val="454C58"/>
                                <w:szCs w:val="24"/>
                              </w:rPr>
                              <w:t>%</w:t>
                            </w:r>
                            <w:r w:rsidRPr="00894398">
                              <w:rPr>
                                <w:rFonts w:ascii="Arial" w:hAnsi="Arial" w:cs="Arial"/>
                                <w:color w:val="454C58"/>
                                <w:szCs w:val="24"/>
                              </w:rPr>
                              <w:br/>
                              <w:t xml:space="preserve">• Tarif le plus élevé adopté (plafond à retenir) = </w:t>
                            </w:r>
                            <w:r w:rsidRPr="00894398">
                              <w:rPr>
                                <w:rStyle w:val="lev"/>
                                <w:rFonts w:ascii="Arial" w:hAnsi="Arial" w:cs="Arial"/>
                                <w:color w:val="454C58"/>
                                <w:szCs w:val="24"/>
                              </w:rPr>
                              <w:t>1,10 €</w:t>
                            </w:r>
                            <w:r w:rsidRPr="00894398">
                              <w:rPr>
                                <w:rFonts w:ascii="Arial" w:hAnsi="Arial" w:cs="Arial"/>
                                <w:color w:val="454C58"/>
                                <w:szCs w:val="24"/>
                              </w:rPr>
                              <w:br/>
                              <w:t xml:space="preserve">• Loyer semaine de </w:t>
                            </w:r>
                            <w:r w:rsidRPr="00894398">
                              <w:rPr>
                                <w:rStyle w:val="lev"/>
                                <w:rFonts w:ascii="Arial" w:hAnsi="Arial" w:cs="Arial"/>
                                <w:color w:val="454C58"/>
                                <w:szCs w:val="24"/>
                              </w:rPr>
                              <w:t>1 300 €</w:t>
                            </w:r>
                            <w:r w:rsidRPr="00894398">
                              <w:rPr>
                                <w:rFonts w:ascii="Arial" w:hAnsi="Arial" w:cs="Arial"/>
                                <w:color w:val="454C58"/>
                                <w:szCs w:val="24"/>
                              </w:rPr>
                              <w:br/>
                              <w:t>• Séjour de 1 semaine (7 nuitées)</w:t>
                            </w:r>
                            <w:r w:rsidRPr="00894398">
                              <w:rPr>
                                <w:rFonts w:ascii="Arial" w:hAnsi="Arial" w:cs="Arial"/>
                                <w:color w:val="454C58"/>
                                <w:szCs w:val="24"/>
                              </w:rPr>
                              <w:br/>
                            </w:r>
                            <w:r w:rsidRPr="00894398">
                              <w:rPr>
                                <w:rStyle w:val="lev"/>
                                <w:rFonts w:ascii="Arial" w:hAnsi="Arial" w:cs="Arial"/>
                                <w:i/>
                                <w:iCs/>
                                <w:color w:val="454C58"/>
                                <w:szCs w:val="24"/>
                              </w:rPr>
                              <w:t xml:space="preserve">= 1 300/ 7 = Nuitée 185.71 € </w:t>
                            </w:r>
                            <w:r w:rsidRPr="00894398">
                              <w:rPr>
                                <w:rStyle w:val="lev"/>
                                <w:rFonts w:ascii="Arial" w:hAnsi="Arial" w:cs="Arial"/>
                                <w:i/>
                                <w:iCs/>
                                <w:color w:val="454C58"/>
                                <w:szCs w:val="24"/>
                                <w:u w:val="single"/>
                              </w:rPr>
                              <w:t>HT</w:t>
                            </w:r>
                            <w:r w:rsidRPr="00894398">
                              <w:rPr>
                                <w:rStyle w:val="lev"/>
                                <w:rFonts w:ascii="Arial" w:hAnsi="Arial" w:cs="Arial"/>
                                <w:i/>
                                <w:iCs/>
                                <w:color w:val="454C58"/>
                                <w:szCs w:val="24"/>
                              </w:rPr>
                              <w:t xml:space="preserve"> pour 2 adultes et 2 enfants mineurs</w:t>
                            </w:r>
                            <w:r w:rsidRPr="00894398">
                              <w:rPr>
                                <w:rFonts w:ascii="Arial" w:hAnsi="Arial" w:cs="Arial"/>
                                <w:color w:val="454C58"/>
                                <w:szCs w:val="24"/>
                              </w:rPr>
                              <w:br/>
                              <w:t xml:space="preserve">• Montant de nuitée par personne : </w:t>
                            </w:r>
                            <w:r w:rsidRPr="006D5E7E">
                              <w:rPr>
                                <w:rFonts w:ascii="Arial" w:hAnsi="Arial" w:cs="Arial"/>
                                <w:b/>
                                <w:i/>
                                <w:color w:val="454C58"/>
                                <w:szCs w:val="24"/>
                              </w:rPr>
                              <w:t>1</w:t>
                            </w:r>
                            <w:r w:rsidRPr="00894398">
                              <w:rPr>
                                <w:rStyle w:val="lev"/>
                                <w:rFonts w:ascii="Arial" w:hAnsi="Arial" w:cs="Arial"/>
                                <w:i/>
                                <w:iCs/>
                                <w:color w:val="454C58"/>
                                <w:szCs w:val="24"/>
                              </w:rPr>
                              <w:t>85,71€ / 4 = 46,43 €</w:t>
                            </w:r>
                            <w:r w:rsidRPr="00894398">
                              <w:rPr>
                                <w:rFonts w:ascii="Arial" w:hAnsi="Arial" w:cs="Arial"/>
                                <w:color w:val="454C58"/>
                                <w:szCs w:val="24"/>
                              </w:rPr>
                              <w:br/>
                              <w:t>• Montant de la taxe de séjour par nuitée :</w:t>
                            </w:r>
                            <w:r w:rsidRPr="00894398">
                              <w:rPr>
                                <w:rFonts w:ascii="Arial" w:hAnsi="Arial" w:cs="Arial"/>
                                <w:color w:val="454C58"/>
                                <w:szCs w:val="24"/>
                              </w:rPr>
                              <w:br/>
                            </w:r>
                            <w:r w:rsidRPr="00894398">
                              <w:rPr>
                                <w:rStyle w:val="lev"/>
                                <w:rFonts w:ascii="Arial" w:hAnsi="Arial" w:cs="Arial"/>
                                <w:i/>
                                <w:iCs/>
                                <w:color w:val="454C58"/>
                                <w:szCs w:val="24"/>
                              </w:rPr>
                              <w:t>= 46,43 x 3% = 1,39 € la nuitée</w:t>
                            </w:r>
                            <w:r w:rsidRPr="00894398">
                              <w:rPr>
                                <w:rFonts w:ascii="Arial" w:hAnsi="Arial" w:cs="Arial"/>
                                <w:color w:val="454C58"/>
                                <w:szCs w:val="24"/>
                              </w:rPr>
                              <w:t xml:space="preserve"> (supérieur au tarif le plus élevé adopté),</w:t>
                            </w:r>
                            <w:r w:rsidRPr="00894398">
                              <w:rPr>
                                <w:rFonts w:ascii="Arial" w:hAnsi="Arial" w:cs="Arial"/>
                                <w:color w:val="454C58"/>
                                <w:szCs w:val="24"/>
                              </w:rPr>
                              <w:br/>
                              <w:t>donc choix du tarif plafond voté à la place soit 1,10 €)</w:t>
                            </w:r>
                            <w:r w:rsidRPr="00894398">
                              <w:rPr>
                                <w:rFonts w:ascii="Arial" w:hAnsi="Arial" w:cs="Arial"/>
                                <w:color w:val="454C58"/>
                                <w:szCs w:val="24"/>
                              </w:rPr>
                              <w:br/>
                            </w:r>
                            <w:r w:rsidRPr="00894398">
                              <w:rPr>
                                <w:rStyle w:val="lev"/>
                                <w:rFonts w:ascii="Arial" w:hAnsi="Arial" w:cs="Arial"/>
                                <w:i/>
                                <w:iCs/>
                                <w:color w:val="454C58"/>
                                <w:szCs w:val="24"/>
                              </w:rPr>
                              <w:t>• Montant de la taxe séjour = 1,10 x 2 majeurs x 7 nuits = 15,40 €</w:t>
                            </w:r>
                          </w:p>
                          <w:p w14:paraId="0DC22E5A" w14:textId="77777777" w:rsidR="00AF6B77" w:rsidRPr="00894398" w:rsidRDefault="00AF6B77" w:rsidP="00AF6B77">
                            <w:pPr>
                              <w:rPr>
                                <w:color w:val="FF0000"/>
                                <w:szCs w:val="24"/>
                              </w:rPr>
                            </w:pPr>
                            <w:r w:rsidRPr="00894398">
                              <w:rPr>
                                <w:rStyle w:val="lev"/>
                                <w:rFonts w:ascii="Arial" w:hAnsi="Arial" w:cs="Arial"/>
                                <w:i/>
                                <w:iCs/>
                                <w:color w:val="454C58"/>
                                <w:szCs w:val="24"/>
                              </w:rPr>
                              <w:t>• Montant de la taxe additionnelle département = 15,40 € x 10% = 1,54 €</w:t>
                            </w:r>
                            <w:r w:rsidRPr="00894398">
                              <w:rPr>
                                <w:rFonts w:ascii="Arial" w:hAnsi="Arial" w:cs="Arial"/>
                                <w:color w:val="454C58"/>
                                <w:szCs w:val="24"/>
                              </w:rPr>
                              <w:br/>
                            </w:r>
                            <w:r w:rsidRPr="00894398">
                              <w:rPr>
                                <w:rStyle w:val="lev"/>
                                <w:rFonts w:ascii="Arial" w:hAnsi="Arial" w:cs="Arial"/>
                                <w:i/>
                                <w:iCs/>
                                <w:color w:val="FF0000"/>
                                <w:szCs w:val="24"/>
                              </w:rPr>
                              <w:t>• Montant de la taxe totale = 15,40 € + 1,54 € = 16,94 €</w:t>
                            </w:r>
                          </w:p>
                          <w:p w14:paraId="6D78E2B9"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3" o:spid="_x0000_s1039" style="position:absolute;margin-left:91.95pt;margin-top:16.1pt;width:405.35pt;height:19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" fillcolor="#f90" strokecolor="#f90" strokeweight="1pt">
                <v:fill color2="window" angle="135" focus="100%" type="gradient">
                  <o:fill v:ext="view" type="gradientUnscaled"/>
                </v:fill>
                <v:stroke joinstyle="miter"/>
                <v:path arrowok="t"/>
                <v:textbox>
                  <w:txbxContent>
                    <w:p w:rsidR="00AF6B77" w:rsidRPr="00894398" w:rsidRDefault="00AF6B77" w:rsidP="00AF6B77">
                      <w:pPr>
                        <w:spacing w:after="0" w:line="240" w:lineRule="auto"/>
                        <w:rPr>
                          <w:rStyle w:val="lev"/>
                          <w:rFonts w:ascii="Arial" w:hAnsi="Arial" w:cs="Arial"/>
                          <w:i/>
                          <w:iCs/>
                          <w:color w:val="454C58"/>
                          <w:szCs w:val="24"/>
                        </w:rPr>
                      </w:pPr>
                      <w:r w:rsidRPr="00894398">
                        <w:rPr>
                          <w:rStyle w:val="lev"/>
                          <w:rFonts w:ascii="Arial" w:hAnsi="Arial" w:cs="Arial"/>
                          <w:color w:val="454C58"/>
                          <w:szCs w:val="24"/>
                          <w:u w:val="single"/>
                        </w:rPr>
                        <w:t>Exemple 2 – plafonnement au tarif le plus élevé de la collectivité</w:t>
                      </w:r>
                      <w:r w:rsidRPr="00894398">
                        <w:rPr>
                          <w:rFonts w:ascii="Arial" w:hAnsi="Arial" w:cs="Arial"/>
                          <w:color w:val="454C58"/>
                          <w:szCs w:val="24"/>
                        </w:rPr>
                        <w:br/>
                        <w:t>• Tarif adopté pour 20</w:t>
                      </w:r>
                      <w:r w:rsidR="00D00310">
                        <w:rPr>
                          <w:rFonts w:ascii="Arial" w:hAnsi="Arial" w:cs="Arial"/>
                          <w:color w:val="454C58"/>
                          <w:szCs w:val="24"/>
                        </w:rPr>
                        <w:t>20</w:t>
                      </w:r>
                      <w:r w:rsidRPr="00894398">
                        <w:rPr>
                          <w:rFonts w:ascii="Arial" w:hAnsi="Arial" w:cs="Arial"/>
                          <w:color w:val="454C58"/>
                          <w:szCs w:val="24"/>
                        </w:rPr>
                        <w:t xml:space="preserve"> : 3</w:t>
                      </w:r>
                      <w:r w:rsidRPr="00894398">
                        <w:rPr>
                          <w:rStyle w:val="lev"/>
                          <w:rFonts w:ascii="Arial" w:hAnsi="Arial" w:cs="Arial"/>
                          <w:color w:val="454C58"/>
                          <w:szCs w:val="24"/>
                        </w:rPr>
                        <w:t>%</w:t>
                      </w:r>
                      <w:r w:rsidRPr="00894398">
                        <w:rPr>
                          <w:rFonts w:ascii="Arial" w:hAnsi="Arial" w:cs="Arial"/>
                          <w:color w:val="454C58"/>
                          <w:szCs w:val="24"/>
                        </w:rPr>
                        <w:br/>
                        <w:t xml:space="preserve">• Tarif le plus élevé adopté (plafond à retenir) = </w:t>
                      </w:r>
                      <w:r w:rsidRPr="00894398">
                        <w:rPr>
                          <w:rStyle w:val="lev"/>
                          <w:rFonts w:ascii="Arial" w:hAnsi="Arial" w:cs="Arial"/>
                          <w:color w:val="454C58"/>
                          <w:szCs w:val="24"/>
                        </w:rPr>
                        <w:t>1,10 €</w:t>
                      </w:r>
                      <w:r w:rsidRPr="00894398">
                        <w:rPr>
                          <w:rFonts w:ascii="Arial" w:hAnsi="Arial" w:cs="Arial"/>
                          <w:color w:val="454C58"/>
                          <w:szCs w:val="24"/>
                        </w:rPr>
                        <w:br/>
                        <w:t xml:space="preserve">• Loyer semaine de </w:t>
                      </w:r>
                      <w:r w:rsidRPr="00894398">
                        <w:rPr>
                          <w:rStyle w:val="lev"/>
                          <w:rFonts w:ascii="Arial" w:hAnsi="Arial" w:cs="Arial"/>
                          <w:color w:val="454C58"/>
                          <w:szCs w:val="24"/>
                        </w:rPr>
                        <w:t>1 300 €</w:t>
                      </w:r>
                      <w:r w:rsidRPr="00894398">
                        <w:rPr>
                          <w:rFonts w:ascii="Arial" w:hAnsi="Arial" w:cs="Arial"/>
                          <w:color w:val="454C58"/>
                          <w:szCs w:val="24"/>
                        </w:rPr>
                        <w:br/>
                        <w:t>• Séjour de 1 semaine (7 nuitées)</w:t>
                      </w:r>
                      <w:r w:rsidRPr="00894398">
                        <w:rPr>
                          <w:rFonts w:ascii="Arial" w:hAnsi="Arial" w:cs="Arial"/>
                          <w:color w:val="454C58"/>
                          <w:szCs w:val="24"/>
                        </w:rPr>
                        <w:br/>
                      </w:r>
                      <w:r w:rsidRPr="00894398">
                        <w:rPr>
                          <w:rStyle w:val="lev"/>
                          <w:rFonts w:ascii="Arial" w:hAnsi="Arial" w:cs="Arial"/>
                          <w:i/>
                          <w:iCs/>
                          <w:color w:val="454C58"/>
                          <w:szCs w:val="24"/>
                        </w:rPr>
                        <w:t xml:space="preserve">= 1 300/ 7 = Nuitée 185.71 € </w:t>
                      </w:r>
                      <w:r w:rsidRPr="00894398">
                        <w:rPr>
                          <w:rStyle w:val="lev"/>
                          <w:rFonts w:ascii="Arial" w:hAnsi="Arial" w:cs="Arial"/>
                          <w:i/>
                          <w:iCs/>
                          <w:color w:val="454C58"/>
                          <w:szCs w:val="24"/>
                          <w:u w:val="single"/>
                        </w:rPr>
                        <w:t>HT</w:t>
                      </w:r>
                      <w:r w:rsidRPr="00894398">
                        <w:rPr>
                          <w:rStyle w:val="lev"/>
                          <w:rFonts w:ascii="Arial" w:hAnsi="Arial" w:cs="Arial"/>
                          <w:i/>
                          <w:iCs/>
                          <w:color w:val="454C58"/>
                          <w:szCs w:val="24"/>
                        </w:rPr>
                        <w:t xml:space="preserve"> pour 2 adultes et 2 enfants mineurs</w:t>
                      </w:r>
                      <w:r w:rsidRPr="00894398">
                        <w:rPr>
                          <w:rFonts w:ascii="Arial" w:hAnsi="Arial" w:cs="Arial"/>
                          <w:color w:val="454C58"/>
                          <w:szCs w:val="24"/>
                        </w:rPr>
                        <w:br/>
                        <w:t xml:space="preserve">• Montant de nuitée par personne : </w:t>
                      </w:r>
                      <w:r w:rsidRPr="006D5E7E">
                        <w:rPr>
                          <w:rFonts w:ascii="Arial" w:hAnsi="Arial" w:cs="Arial"/>
                          <w:b/>
                          <w:i/>
                          <w:color w:val="454C58"/>
                          <w:szCs w:val="24"/>
                        </w:rPr>
                        <w:t>1</w:t>
                      </w:r>
                      <w:r w:rsidRPr="00894398">
                        <w:rPr>
                          <w:rStyle w:val="lev"/>
                          <w:rFonts w:ascii="Arial" w:hAnsi="Arial" w:cs="Arial"/>
                          <w:i/>
                          <w:iCs/>
                          <w:color w:val="454C58"/>
                          <w:szCs w:val="24"/>
                        </w:rPr>
                        <w:t>85,71€ / 4 = 46,43 €</w:t>
                      </w:r>
                      <w:r w:rsidRPr="00894398">
                        <w:rPr>
                          <w:rFonts w:ascii="Arial" w:hAnsi="Arial" w:cs="Arial"/>
                          <w:color w:val="454C58"/>
                          <w:szCs w:val="24"/>
                        </w:rPr>
                        <w:br/>
                        <w:t>• Montant de la taxe de séjour par nuitée :</w:t>
                      </w:r>
                      <w:r w:rsidRPr="00894398">
                        <w:rPr>
                          <w:rFonts w:ascii="Arial" w:hAnsi="Arial" w:cs="Arial"/>
                          <w:color w:val="454C58"/>
                          <w:szCs w:val="24"/>
                        </w:rPr>
                        <w:br/>
                      </w:r>
                      <w:r w:rsidRPr="00894398">
                        <w:rPr>
                          <w:rStyle w:val="lev"/>
                          <w:rFonts w:ascii="Arial" w:hAnsi="Arial" w:cs="Arial"/>
                          <w:i/>
                          <w:iCs/>
                          <w:color w:val="454C58"/>
                          <w:szCs w:val="24"/>
                        </w:rPr>
                        <w:t>= 46,43 x 3% = 1,39 € la nuitée</w:t>
                      </w:r>
                      <w:r w:rsidRPr="00894398">
                        <w:rPr>
                          <w:rFonts w:ascii="Arial" w:hAnsi="Arial" w:cs="Arial"/>
                          <w:color w:val="454C58"/>
                          <w:szCs w:val="24"/>
                        </w:rPr>
                        <w:t xml:space="preserve"> (supérieur au tarif le plus élevé adopté),</w:t>
                      </w:r>
                      <w:r w:rsidRPr="00894398">
                        <w:rPr>
                          <w:rFonts w:ascii="Arial" w:hAnsi="Arial" w:cs="Arial"/>
                          <w:color w:val="454C58"/>
                          <w:szCs w:val="24"/>
                        </w:rPr>
                        <w:br/>
                        <w:t>donc choix du tarif plafond voté à la place soit 1,10 €)</w:t>
                      </w:r>
                      <w:r w:rsidRPr="00894398">
                        <w:rPr>
                          <w:rFonts w:ascii="Arial" w:hAnsi="Arial" w:cs="Arial"/>
                          <w:color w:val="454C58"/>
                          <w:szCs w:val="24"/>
                        </w:rPr>
                        <w:br/>
                      </w:r>
                      <w:r w:rsidRPr="00894398">
                        <w:rPr>
                          <w:rStyle w:val="lev"/>
                          <w:rFonts w:ascii="Arial" w:hAnsi="Arial" w:cs="Arial"/>
                          <w:i/>
                          <w:iCs/>
                          <w:color w:val="454C58"/>
                          <w:szCs w:val="24"/>
                        </w:rPr>
                        <w:t>• Montant de la taxe séjour = 1,10 x 2 majeurs x 7 nuits = 15,40 €</w:t>
                      </w:r>
                    </w:p>
                    <w:p w:rsidR="00AF6B77" w:rsidRPr="00894398" w:rsidRDefault="00AF6B77" w:rsidP="00AF6B77">
                      <w:pPr>
                        <w:rPr>
                          <w:color w:val="FF0000"/>
                          <w:szCs w:val="24"/>
                        </w:rPr>
                      </w:pPr>
                      <w:r w:rsidRPr="00894398">
                        <w:rPr>
                          <w:rStyle w:val="lev"/>
                          <w:rFonts w:ascii="Arial" w:hAnsi="Arial" w:cs="Arial"/>
                          <w:i/>
                          <w:iCs/>
                          <w:color w:val="454C58"/>
                          <w:szCs w:val="24"/>
                        </w:rPr>
                        <w:t>• Montant de la taxe additionnelle département = 15,40 € x 10% = 1,54 €</w:t>
                      </w:r>
                      <w:r w:rsidRPr="00894398">
                        <w:rPr>
                          <w:rFonts w:ascii="Arial" w:hAnsi="Arial" w:cs="Arial"/>
                          <w:color w:val="454C58"/>
                          <w:szCs w:val="24"/>
                        </w:rPr>
                        <w:br/>
                      </w:r>
                      <w:r w:rsidRPr="00894398">
                        <w:rPr>
                          <w:rStyle w:val="lev"/>
                          <w:rFonts w:ascii="Arial" w:hAnsi="Arial" w:cs="Arial"/>
                          <w:i/>
                          <w:iCs/>
                          <w:color w:val="FF0000"/>
                          <w:szCs w:val="24"/>
                        </w:rPr>
                        <w:t>• Montant de la taxe totale = 15,40 € + 1,54 € = 16,94 €</w:t>
                      </w:r>
                      <w:bookmarkStart w:id="1" w:name="_GoBack"/>
                      <w:bookmarkEnd w:id="1"/>
                    </w:p>
                    <w:p w:rsidR="00AF6B77" w:rsidRPr="00F52124" w:rsidRDefault="00AF6B77" w:rsidP="00AF6B77">
                      <w:pPr>
                        <w:jc w:val="center"/>
                        <w:rPr>
                          <w:color w:val="000000" w:themeColor="text1"/>
                        </w:rPr>
                      </w:pPr>
                    </w:p>
                  </w:txbxContent>
                </v:textbox>
              </v:roundrect>
            </w:pict>
          </mc:Fallback>
        </mc:AlternateContent>
      </w:r>
    </w:p>
    <w:p w14:paraId="7646BBE0" w14:textId="77777777" w:rsidR="00B46444" w:rsidRDefault="00B46444" w:rsidP="00ED4A83"/>
    <w:p w14:paraId="12A273C5" w14:textId="77777777" w:rsidR="00ED4A83" w:rsidRDefault="006E6D60" w:rsidP="00ED4A83">
      <w:r>
        <w:rPr>
          <w:noProof/>
          <w:lang w:eastAsia="fr-FR"/>
        </w:rPr>
        <mc:AlternateContent>
          <mc:Choice Requires="wps">
            <w:drawing>
              <wp:anchor distT="0" distB="0" distL="114300" distR="114300" simplePos="0" relativeHeight="251730944" behindDoc="0" locked="0" layoutInCell="1" allowOverlap="1" wp14:anchorId="4637E358" wp14:editId="691977E4">
                <wp:simplePos x="0" y="0"/>
                <wp:positionH relativeFrom="column">
                  <wp:posOffset>-219075</wp:posOffset>
                </wp:positionH>
                <wp:positionV relativeFrom="paragraph">
                  <wp:posOffset>2400300</wp:posOffset>
                </wp:positionV>
                <wp:extent cx="6433820" cy="571500"/>
                <wp:effectExtent l="57150" t="38100" r="62230" b="76200"/>
                <wp:wrapNone/>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3820" cy="5715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51DCBA73" w14:textId="77777777" w:rsidR="00AF6B77" w:rsidRPr="00ED4A83" w:rsidRDefault="00AF6B77" w:rsidP="00AF6B77">
                            <w:pPr>
                              <w:spacing w:after="0"/>
                              <w:rPr>
                                <w:b/>
                                <w:sz w:val="24"/>
                              </w:rPr>
                            </w:pPr>
                            <w:r>
                              <w:rPr>
                                <w:b/>
                                <w:sz w:val="24"/>
                              </w:rPr>
                              <w:t xml:space="preserve">Nous sommes à votre disposition pour vous recevoir dans nos bureaux et vous expliquer ce nouveau fonctionnement. </w:t>
                            </w:r>
                          </w:p>
                          <w:p w14:paraId="1BE9B123"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7" o:spid="_x0000_s1040" style="position:absolute;margin-left:-17.25pt;margin-top:189pt;width:506.6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" fillcolor="#ee853d [3029]" stroked="f">
                <v:fill color2="#ec7a2d [3173]" rotate="t" colors="0 #f18c55;.5 #f67b28;1 #e56b17" focus="100%" type="gradient">
                  <o:fill v:ext="view" type="gradientUnscaled"/>
                </v:fill>
                <v:shadow on="t" color="black" opacity="41287f" offset="0,1.5pt"/>
                <v:path arrowok="t"/>
                <v:textbox>
                  <w:txbxContent>
                    <w:p w:rsidR="00AF6B77" w:rsidRPr="00ED4A83" w:rsidRDefault="00AF6B77" w:rsidP="00AF6B77">
                      <w:pPr>
                        <w:spacing w:after="0"/>
                        <w:rPr>
                          <w:b/>
                          <w:sz w:val="24"/>
                        </w:rPr>
                      </w:pPr>
                      <w:r>
                        <w:rPr>
                          <w:b/>
                          <w:sz w:val="24"/>
                        </w:rPr>
                        <w:t xml:space="preserve">Nous sommes à votre disposition pour vous recevoir dans nos bureaux et vous expliquer ce nouveau fonctionnement. </w:t>
                      </w:r>
                    </w:p>
                    <w:p w:rsidR="00AF6B77" w:rsidRPr="00F52124" w:rsidRDefault="00AF6B77" w:rsidP="00AF6B77">
                      <w:pPr>
                        <w:jc w:val="center"/>
                        <w:rPr>
                          <w:color w:val="000000" w:themeColor="text1"/>
                        </w:rPr>
                      </w:pPr>
                    </w:p>
                  </w:txbxContent>
                </v:textbox>
              </v:roundrect>
            </w:pict>
          </mc:Fallback>
        </mc:AlternateContent>
      </w:r>
      <w:r w:rsidR="00ED4A83">
        <w:br w:type="page"/>
      </w:r>
    </w:p>
    <w:p w14:paraId="7D3FF58C" w14:textId="77777777" w:rsidR="00132172" w:rsidRDefault="006E6D60" w:rsidP="00ED4A83">
      <w:r>
        <w:rPr>
          <w:noProof/>
          <w:lang w:eastAsia="fr-FR"/>
        </w:rPr>
        <w:lastRenderedPageBreak/>
        <w:drawing>
          <wp:anchor distT="0" distB="0" distL="114300" distR="114300" simplePos="0" relativeHeight="251655168" behindDoc="1" locked="0" layoutInCell="1" allowOverlap="1" wp14:anchorId="11194644" wp14:editId="11A9496A">
            <wp:simplePos x="0" y="0"/>
            <wp:positionH relativeFrom="column">
              <wp:posOffset>4486910</wp:posOffset>
            </wp:positionH>
            <wp:positionV relativeFrom="paragraph">
              <wp:posOffset>-286385</wp:posOffset>
            </wp:positionV>
            <wp:extent cx="1566545" cy="1444625"/>
            <wp:effectExtent l="0" t="0" r="0" b="317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6545" cy="1444625"/>
                    </a:xfrm>
                    <a:prstGeom prst="rect">
                      <a:avLst/>
                    </a:prstGeom>
                    <a:noFill/>
                  </pic:spPr>
                </pic:pic>
              </a:graphicData>
            </a:graphic>
          </wp:anchor>
        </w:drawing>
      </w:r>
      <w:r>
        <w:rPr>
          <w:noProof/>
          <w:lang w:eastAsia="fr-FR"/>
        </w:rPr>
        <mc:AlternateContent>
          <mc:Choice Requires="wps">
            <w:drawing>
              <wp:anchor distT="45720" distB="45720" distL="114300" distR="114300" simplePos="0" relativeHeight="251756544" behindDoc="1" locked="0" layoutInCell="1" allowOverlap="1" wp14:anchorId="26722F84" wp14:editId="0595A3CA">
                <wp:simplePos x="0" y="0"/>
                <wp:positionH relativeFrom="column">
                  <wp:posOffset>-251460</wp:posOffset>
                </wp:positionH>
                <wp:positionV relativeFrom="paragraph">
                  <wp:posOffset>-224790</wp:posOffset>
                </wp:positionV>
                <wp:extent cx="4377055" cy="1285875"/>
                <wp:effectExtent l="76200" t="57150" r="99695" b="1238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285875"/>
                        </a:xfrm>
                        <a:prstGeom prst="rect">
                          <a:avLst/>
                        </a:prstGeom>
                        <a:solidFill>
                          <a:srgbClr val="D60093"/>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3">
                          <a:schemeClr val="lt1"/>
                        </a:lnRef>
                        <a:fillRef idx="1">
                          <a:schemeClr val="accent6"/>
                        </a:fillRef>
                        <a:effectRef idx="1">
                          <a:schemeClr val="accent6"/>
                        </a:effectRef>
                        <a:fontRef idx="minor">
                          <a:schemeClr val="lt1"/>
                        </a:fontRef>
                      </wps:style>
                      <wps:txbx>
                        <w:txbxContent>
                          <w:p w14:paraId="1AD9560C" w14:textId="4B01A25C" w:rsidR="00132172" w:rsidRPr="00011BB2" w:rsidRDefault="00F22086" w:rsidP="00132172">
                            <w:pPr>
                              <w:jc w:val="center"/>
                              <w:rPr>
                                <w:rFonts w:ascii="Copperplate Gothic Bold" w:hAnsi="Copperplate Gothic Bold"/>
                                <w:sz w:val="40"/>
                              </w:rPr>
                            </w:pPr>
                            <w:r w:rsidRPr="00F22086">
                              <w:drawing>
                                <wp:inline distT="0" distB="0" distL="0" distR="0" wp14:anchorId="1AA7010C" wp14:editId="02B73F3C">
                                  <wp:extent cx="3564255" cy="11753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4255" cy="11753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2F84" id="_x0000_s1041" type="#_x0000_t202" style="position:absolute;margin-left:-19.8pt;margin-top:-17.7pt;width:344.65pt;height:101.2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" fillcolor="#d60093" stroked="f" strokeweight="1.5pt">
                <v:shadow on="t" color="black" opacity="20971f" offset="0,2.2pt"/>
                <v:textbox>
                  <w:txbxContent>
                    <w:p w14:paraId="1AD9560C" w14:textId="4B01A25C" w:rsidR="00132172" w:rsidRPr="00011BB2" w:rsidRDefault="00F22086" w:rsidP="00132172">
                      <w:pPr>
                        <w:jc w:val="center"/>
                        <w:rPr>
                          <w:rFonts w:ascii="Copperplate Gothic Bold" w:hAnsi="Copperplate Gothic Bold"/>
                          <w:sz w:val="40"/>
                        </w:rPr>
                      </w:pPr>
                      <w:r w:rsidRPr="00F22086">
                        <w:drawing>
                          <wp:inline distT="0" distB="0" distL="0" distR="0" wp14:anchorId="1AA7010C" wp14:editId="02B73F3C">
                            <wp:extent cx="3564255" cy="11753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4255" cy="1175385"/>
                                    </a:xfrm>
                                    <a:prstGeom prst="rect">
                                      <a:avLst/>
                                    </a:prstGeom>
                                    <a:noFill/>
                                    <a:ln>
                                      <a:noFill/>
                                    </a:ln>
                                  </pic:spPr>
                                </pic:pic>
                              </a:graphicData>
                            </a:graphic>
                          </wp:inline>
                        </w:drawing>
                      </w:r>
                    </w:p>
                  </w:txbxContent>
                </v:textbox>
              </v:shape>
            </w:pict>
          </mc:Fallback>
        </mc:AlternateContent>
      </w:r>
    </w:p>
    <w:p w14:paraId="19BC09C7" w14:textId="77777777" w:rsidR="00132172" w:rsidRDefault="00132172" w:rsidP="00ED4A83"/>
    <w:p w14:paraId="5DCFCBF7" w14:textId="77777777" w:rsidR="00ED4A83" w:rsidRDefault="006E6D60" w:rsidP="006E6D60">
      <w:pPr>
        <w:tabs>
          <w:tab w:val="left" w:pos="5385"/>
        </w:tabs>
      </w:pPr>
      <w:r>
        <w:tab/>
      </w:r>
    </w:p>
    <w:p w14:paraId="07D0B72C" w14:textId="2C2542C7" w:rsidR="00ED4A83" w:rsidRDefault="00ED4A83" w:rsidP="00ED4A83">
      <w:pPr>
        <w:tabs>
          <w:tab w:val="left" w:pos="7410"/>
        </w:tabs>
      </w:pPr>
      <w:r>
        <w:tab/>
      </w:r>
    </w:p>
    <w:p w14:paraId="6D0FD0CC" w14:textId="4A878E62" w:rsidR="00ED4A83" w:rsidRPr="00ED4A83" w:rsidRDefault="00F22086" w:rsidP="00ED4A83">
      <w:pPr>
        <w:tabs>
          <w:tab w:val="left" w:pos="7410"/>
        </w:tabs>
      </w:pPr>
      <w:r>
        <w:rPr>
          <w:noProof/>
          <w:lang w:eastAsia="fr-FR"/>
        </w:rPr>
        <mc:AlternateContent>
          <mc:Choice Requires="wps">
            <w:drawing>
              <wp:anchor distT="0" distB="0" distL="114300" distR="114300" simplePos="0" relativeHeight="251739136" behindDoc="0" locked="0" layoutInCell="1" allowOverlap="1" wp14:anchorId="3406152E" wp14:editId="05F2EE12">
                <wp:simplePos x="0" y="0"/>
                <wp:positionH relativeFrom="column">
                  <wp:posOffset>1327785</wp:posOffset>
                </wp:positionH>
                <wp:positionV relativeFrom="paragraph">
                  <wp:posOffset>3498215</wp:posOffset>
                </wp:positionV>
                <wp:extent cx="4942205" cy="956310"/>
                <wp:effectExtent l="57150" t="57150" r="48895" b="53340"/>
                <wp:wrapNone/>
                <wp:docPr id="211" name="Rectangle à coins arrondis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2205" cy="95631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6CFE2969" w14:textId="77777777" w:rsidR="005E3D8E" w:rsidRPr="0052054B" w:rsidRDefault="005E3D8E" w:rsidP="005E3D8E">
                            <w:pPr>
                              <w:spacing w:after="0"/>
                              <w:rPr>
                                <w:b/>
                                <w:sz w:val="24"/>
                              </w:rPr>
                            </w:pPr>
                            <w:r>
                              <w:rPr>
                                <w:b/>
                                <w:sz w:val="24"/>
                              </w:rPr>
                              <w:t>Retrouver toutes les informations pratiques sur notre site :</w:t>
                            </w:r>
                          </w:p>
                          <w:p w14:paraId="6D879B20" w14:textId="4A5D3574" w:rsidR="00AF6B77" w:rsidRDefault="00F22086" w:rsidP="005E3D8E">
                            <w:pPr>
                              <w:spacing w:after="0"/>
                              <w:rPr>
                                <w:rStyle w:val="Lienhypertexte"/>
                              </w:rPr>
                            </w:pPr>
                            <w:hyperlink r:id="rId30" w:history="1">
                              <w:r w:rsidR="005E3D8E" w:rsidRPr="004D64B9">
                                <w:rPr>
                                  <w:rStyle w:val="Lienhypertexte"/>
                                </w:rPr>
                                <w:t>http://communautedecommunesdes3forets.com/taxe-de-sejour</w:t>
                              </w:r>
                            </w:hyperlink>
                          </w:p>
                          <w:p w14:paraId="74D87077" w14:textId="3D8F02DB" w:rsidR="00F22086" w:rsidRPr="00F22086" w:rsidRDefault="00F22086" w:rsidP="005E3D8E">
                            <w:pPr>
                              <w:spacing w:after="0"/>
                              <w:rPr>
                                <w:rStyle w:val="Lienhypertexte"/>
                                <w:b/>
                                <w:bCs/>
                                <w:color w:val="auto"/>
                                <w:sz w:val="24"/>
                                <w:szCs w:val="24"/>
                                <w:u w:val="none"/>
                              </w:rPr>
                            </w:pPr>
                            <w:proofErr w:type="gramStart"/>
                            <w:r w:rsidRPr="00F22086">
                              <w:rPr>
                                <w:rStyle w:val="Lienhypertexte"/>
                                <w:b/>
                                <w:bCs/>
                                <w:color w:val="auto"/>
                                <w:sz w:val="24"/>
                                <w:szCs w:val="24"/>
                                <w:u w:val="none"/>
                              </w:rPr>
                              <w:t>et</w:t>
                            </w:r>
                            <w:proofErr w:type="gramEnd"/>
                            <w:r w:rsidRPr="00F22086">
                              <w:rPr>
                                <w:rStyle w:val="Lienhypertexte"/>
                                <w:b/>
                                <w:bCs/>
                                <w:color w:val="auto"/>
                                <w:sz w:val="24"/>
                                <w:szCs w:val="24"/>
                                <w:u w:val="none"/>
                              </w:rPr>
                              <w:t xml:space="preserve"> sur notre plateforme de télédéclaration</w:t>
                            </w:r>
                            <w:r>
                              <w:rPr>
                                <w:rStyle w:val="Lienhypertexte"/>
                                <w:b/>
                                <w:bCs/>
                                <w:color w:val="auto"/>
                                <w:sz w:val="24"/>
                                <w:szCs w:val="24"/>
                                <w:u w:val="none"/>
                              </w:rPr>
                              <w:t> :</w:t>
                            </w:r>
                          </w:p>
                          <w:p w14:paraId="0007A3AC" w14:textId="716CE3D7" w:rsidR="00F22086" w:rsidRDefault="00F22086" w:rsidP="005E3D8E">
                            <w:pPr>
                              <w:spacing w:after="0"/>
                            </w:pPr>
                            <w:hyperlink r:id="rId31" w:history="1">
                              <w:r w:rsidRPr="00F22086">
                                <w:rPr>
                                  <w:rStyle w:val="Lienhypertexte"/>
                                </w:rPr>
                                <w:t>https://cc3f-taxedesejour.consonanceweb.fr/</w:t>
                              </w:r>
                            </w:hyperlink>
                          </w:p>
                          <w:p w14:paraId="06570FBE"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6152E" id="Rectangle à coins arrondis 211" o:spid="_x0000_s1042" style="position:absolute;margin-left:104.55pt;margin-top:275.45pt;width:389.15pt;height:75.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" fillcolor="#f90" strokecolor="#f4b083 [1941]" strokeweight="1pt">
                <v:fill color2="window" angle="135" focus="100%" type="gradient">
                  <o:fill v:ext="view" type="gradientUnscaled"/>
                </v:fill>
                <v:stroke joinstyle="miter"/>
                <v:path arrowok="t"/>
                <v:textbox>
                  <w:txbxContent>
                    <w:p w14:paraId="6CFE2969" w14:textId="77777777" w:rsidR="005E3D8E" w:rsidRPr="0052054B" w:rsidRDefault="005E3D8E" w:rsidP="005E3D8E">
                      <w:pPr>
                        <w:spacing w:after="0"/>
                        <w:rPr>
                          <w:b/>
                          <w:sz w:val="24"/>
                        </w:rPr>
                      </w:pPr>
                      <w:r>
                        <w:rPr>
                          <w:b/>
                          <w:sz w:val="24"/>
                        </w:rPr>
                        <w:t>Retrouver toutes les informations pratiques sur notre site :</w:t>
                      </w:r>
                    </w:p>
                    <w:p w14:paraId="6D879B20" w14:textId="4A5D3574" w:rsidR="00AF6B77" w:rsidRDefault="00F22086" w:rsidP="005E3D8E">
                      <w:pPr>
                        <w:spacing w:after="0"/>
                        <w:rPr>
                          <w:rStyle w:val="Lienhypertexte"/>
                        </w:rPr>
                      </w:pPr>
                      <w:hyperlink r:id="rId32" w:history="1">
                        <w:r w:rsidR="005E3D8E" w:rsidRPr="004D64B9">
                          <w:rPr>
                            <w:rStyle w:val="Lienhypertexte"/>
                          </w:rPr>
                          <w:t>http://communautedecommunesdes3forets.com/taxe-de-sejour</w:t>
                        </w:r>
                      </w:hyperlink>
                    </w:p>
                    <w:p w14:paraId="74D87077" w14:textId="3D8F02DB" w:rsidR="00F22086" w:rsidRPr="00F22086" w:rsidRDefault="00F22086" w:rsidP="005E3D8E">
                      <w:pPr>
                        <w:spacing w:after="0"/>
                        <w:rPr>
                          <w:rStyle w:val="Lienhypertexte"/>
                          <w:b/>
                          <w:bCs/>
                          <w:color w:val="auto"/>
                          <w:sz w:val="24"/>
                          <w:szCs w:val="24"/>
                          <w:u w:val="none"/>
                        </w:rPr>
                      </w:pPr>
                      <w:proofErr w:type="gramStart"/>
                      <w:r w:rsidRPr="00F22086">
                        <w:rPr>
                          <w:rStyle w:val="Lienhypertexte"/>
                          <w:b/>
                          <w:bCs/>
                          <w:color w:val="auto"/>
                          <w:sz w:val="24"/>
                          <w:szCs w:val="24"/>
                          <w:u w:val="none"/>
                        </w:rPr>
                        <w:t>et</w:t>
                      </w:r>
                      <w:proofErr w:type="gramEnd"/>
                      <w:r w:rsidRPr="00F22086">
                        <w:rPr>
                          <w:rStyle w:val="Lienhypertexte"/>
                          <w:b/>
                          <w:bCs/>
                          <w:color w:val="auto"/>
                          <w:sz w:val="24"/>
                          <w:szCs w:val="24"/>
                          <w:u w:val="none"/>
                        </w:rPr>
                        <w:t xml:space="preserve"> sur notre plateforme de télédéclaration</w:t>
                      </w:r>
                      <w:r>
                        <w:rPr>
                          <w:rStyle w:val="Lienhypertexte"/>
                          <w:b/>
                          <w:bCs/>
                          <w:color w:val="auto"/>
                          <w:sz w:val="24"/>
                          <w:szCs w:val="24"/>
                          <w:u w:val="none"/>
                        </w:rPr>
                        <w:t> :</w:t>
                      </w:r>
                    </w:p>
                    <w:p w14:paraId="0007A3AC" w14:textId="716CE3D7" w:rsidR="00F22086" w:rsidRDefault="00F22086" w:rsidP="005E3D8E">
                      <w:pPr>
                        <w:spacing w:after="0"/>
                      </w:pPr>
                      <w:hyperlink r:id="rId33" w:history="1">
                        <w:r w:rsidRPr="00F22086">
                          <w:rPr>
                            <w:rStyle w:val="Lienhypertexte"/>
                          </w:rPr>
                          <w:t>https://cc3f-taxedesejour.consonanceweb.fr/</w:t>
                        </w:r>
                      </w:hyperlink>
                    </w:p>
                    <w:p w14:paraId="06570FBE" w14:textId="77777777" w:rsidR="00AF6B77" w:rsidRPr="00F52124" w:rsidRDefault="00AF6B77" w:rsidP="00AF6B77">
                      <w:pPr>
                        <w:jc w:val="center"/>
                        <w:rPr>
                          <w:color w:val="000000" w:themeColor="text1"/>
                        </w:rPr>
                      </w:pPr>
                    </w:p>
                  </w:txbxContent>
                </v:textbox>
              </v:roundrect>
            </w:pict>
          </mc:Fallback>
        </mc:AlternateContent>
      </w:r>
      <w:r>
        <w:rPr>
          <w:noProof/>
          <w:lang w:eastAsia="fr-FR"/>
        </w:rPr>
        <mc:AlternateContent>
          <mc:Choice Requires="wps">
            <w:drawing>
              <wp:anchor distT="0" distB="0" distL="114300" distR="114300" simplePos="0" relativeHeight="251737088" behindDoc="0" locked="0" layoutInCell="1" allowOverlap="1" wp14:anchorId="04F980D1" wp14:editId="10F9A5A5">
                <wp:simplePos x="0" y="0"/>
                <wp:positionH relativeFrom="column">
                  <wp:posOffset>1838325</wp:posOffset>
                </wp:positionH>
                <wp:positionV relativeFrom="paragraph">
                  <wp:posOffset>4729480</wp:posOffset>
                </wp:positionV>
                <wp:extent cx="4419600" cy="2835910"/>
                <wp:effectExtent l="323850" t="57150" r="57150" b="326390"/>
                <wp:wrapNone/>
                <wp:docPr id="210" name="Rectangle à coins arrondis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283591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0680C962" w14:textId="77777777" w:rsidR="005E3D8E" w:rsidRDefault="005E3D8E" w:rsidP="005E3D8E">
                            <w:pPr>
                              <w:spacing w:after="0"/>
                              <w:rPr>
                                <w:b/>
                                <w:sz w:val="24"/>
                              </w:rPr>
                            </w:pPr>
                            <w:r>
                              <w:rPr>
                                <w:b/>
                                <w:sz w:val="24"/>
                              </w:rPr>
                              <w:t>Contact informations</w:t>
                            </w:r>
                          </w:p>
                          <w:p w14:paraId="479CBE4B" w14:textId="77777777" w:rsidR="0062400E" w:rsidRDefault="0062400E" w:rsidP="005E3D8E">
                            <w:pPr>
                              <w:spacing w:after="0"/>
                              <w:rPr>
                                <w:b/>
                                <w:sz w:val="24"/>
                              </w:rPr>
                            </w:pPr>
                          </w:p>
                          <w:p w14:paraId="15BA6DA0" w14:textId="4ED11EF0" w:rsidR="005E3D8E" w:rsidRPr="0052054B" w:rsidRDefault="005E3D8E" w:rsidP="005E3D8E">
                            <w:pPr>
                              <w:spacing w:after="0"/>
                              <w:rPr>
                                <w:b/>
                                <w:sz w:val="24"/>
                              </w:rPr>
                            </w:pPr>
                            <w:r>
                              <w:rPr>
                                <w:b/>
                                <w:sz w:val="24"/>
                              </w:rPr>
                              <w:t xml:space="preserve">CC3F </w:t>
                            </w:r>
                          </w:p>
                          <w:p w14:paraId="2C0C4F5E" w14:textId="77777777" w:rsidR="005E3D8E" w:rsidRDefault="005E3D8E" w:rsidP="005E3D8E">
                            <w:pPr>
                              <w:spacing w:after="0"/>
                            </w:pPr>
                            <w:r>
                              <w:t>Mme BERTON-DEMANDRE Françoise</w:t>
                            </w:r>
                          </w:p>
                          <w:p w14:paraId="6F4DA47C" w14:textId="77777777" w:rsidR="005E3D8E" w:rsidRDefault="005E3D8E" w:rsidP="005E3D8E">
                            <w:pPr>
                              <w:spacing w:after="0"/>
                            </w:pPr>
                            <w:r>
                              <w:t>Tél : 03 25 01 38 53</w:t>
                            </w:r>
                          </w:p>
                          <w:p w14:paraId="10AC1300" w14:textId="3C90772C" w:rsidR="005E3D8E" w:rsidRDefault="005E3D8E" w:rsidP="005E3D8E">
                            <w:pPr>
                              <w:spacing w:after="0"/>
                              <w:rPr>
                                <w:rStyle w:val="Lienhypertexte"/>
                              </w:rPr>
                            </w:pPr>
                            <w:proofErr w:type="gramStart"/>
                            <w:r>
                              <w:t>Email</w:t>
                            </w:r>
                            <w:proofErr w:type="gramEnd"/>
                            <w:r>
                              <w:t xml:space="preserve"> : </w:t>
                            </w:r>
                            <w:hyperlink r:id="rId34" w:history="1">
                              <w:r w:rsidR="00F22086" w:rsidRPr="005C63DE">
                                <w:rPr>
                                  <w:rStyle w:val="Lienhypertexte"/>
                                </w:rPr>
                                <w:t>contact@cc3f52.fr</w:t>
                              </w:r>
                            </w:hyperlink>
                          </w:p>
                          <w:p w14:paraId="3CE78BC4" w14:textId="19E9AA68" w:rsidR="0062400E" w:rsidRDefault="0062400E" w:rsidP="005E3D8E">
                            <w:pPr>
                              <w:spacing w:after="0"/>
                              <w:rPr>
                                <w:rStyle w:val="Lienhypertexte"/>
                              </w:rPr>
                            </w:pPr>
                          </w:p>
                          <w:p w14:paraId="343B2735" w14:textId="04F92517" w:rsidR="0062400E" w:rsidRPr="0062400E" w:rsidRDefault="0062400E" w:rsidP="005E3D8E">
                            <w:pPr>
                              <w:spacing w:after="0"/>
                              <w:rPr>
                                <w:rStyle w:val="Lienhypertexte"/>
                                <w:b/>
                                <w:bCs/>
                                <w:color w:val="auto"/>
                                <w:sz w:val="24"/>
                                <w:szCs w:val="24"/>
                                <w:u w:val="none"/>
                              </w:rPr>
                            </w:pPr>
                            <w:r w:rsidRPr="0062400E">
                              <w:rPr>
                                <w:rStyle w:val="Lienhypertexte"/>
                                <w:b/>
                                <w:bCs/>
                                <w:color w:val="auto"/>
                                <w:sz w:val="24"/>
                                <w:szCs w:val="24"/>
                                <w:u w:val="none"/>
                              </w:rPr>
                              <w:t>Service de Gestion Comptable de Chaumont</w:t>
                            </w:r>
                          </w:p>
                          <w:p w14:paraId="65109136" w14:textId="1344F315" w:rsidR="0062400E" w:rsidRPr="0062400E" w:rsidRDefault="0062400E" w:rsidP="005E3D8E">
                            <w:pPr>
                              <w:spacing w:after="0"/>
                              <w:rPr>
                                <w:rStyle w:val="Lienhypertexte"/>
                                <w:color w:val="auto"/>
                                <w:u w:val="none"/>
                              </w:rPr>
                            </w:pPr>
                            <w:r w:rsidRPr="0062400E">
                              <w:rPr>
                                <w:rStyle w:val="Lienhypertexte"/>
                                <w:color w:val="auto"/>
                                <w:u w:val="none"/>
                              </w:rPr>
                              <w:t>Tél : 03 25 30 20 80</w:t>
                            </w:r>
                          </w:p>
                          <w:p w14:paraId="572E2F64" w14:textId="6D28BD23" w:rsidR="0062400E" w:rsidRPr="0062400E" w:rsidRDefault="0062400E" w:rsidP="005E3D8E">
                            <w:pPr>
                              <w:spacing w:after="0"/>
                              <w:rPr>
                                <w:rStyle w:val="Lienhypertexte"/>
                                <w:color w:val="auto"/>
                                <w:u w:val="none"/>
                              </w:rPr>
                            </w:pPr>
                            <w:proofErr w:type="gramStart"/>
                            <w:r w:rsidRPr="0062400E">
                              <w:rPr>
                                <w:rStyle w:val="Lienhypertexte"/>
                                <w:color w:val="auto"/>
                                <w:u w:val="none"/>
                              </w:rPr>
                              <w:t>Email</w:t>
                            </w:r>
                            <w:proofErr w:type="gramEnd"/>
                            <w:r w:rsidRPr="0062400E">
                              <w:rPr>
                                <w:rStyle w:val="Lienhypertexte"/>
                                <w:color w:val="auto"/>
                                <w:u w:val="none"/>
                              </w:rPr>
                              <w:t xml:space="preserve"> : </w:t>
                            </w:r>
                            <w:hyperlink r:id="rId35" w:history="1">
                              <w:r w:rsidRPr="0062400E">
                                <w:rPr>
                                  <w:rStyle w:val="Lienhypertexte"/>
                                </w:rPr>
                                <w:t>sgc.chaumont@dgfip.finances.gouv.fr</w:t>
                              </w:r>
                            </w:hyperlink>
                          </w:p>
                          <w:p w14:paraId="683B7FE9" w14:textId="4DA709F3" w:rsidR="0062400E" w:rsidRDefault="0062400E" w:rsidP="005E3D8E">
                            <w:pPr>
                              <w:spacing w:after="0"/>
                              <w:rPr>
                                <w:rStyle w:val="Lienhypertexte"/>
                              </w:rPr>
                            </w:pPr>
                          </w:p>
                          <w:p w14:paraId="1C35963B" w14:textId="77777777" w:rsidR="0062400E" w:rsidRDefault="0062400E" w:rsidP="005E3D8E">
                            <w:pPr>
                              <w:spacing w:after="0"/>
                            </w:pPr>
                          </w:p>
                          <w:p w14:paraId="6220A76F" w14:textId="77777777" w:rsidR="005E3D8E" w:rsidRDefault="005E3D8E" w:rsidP="005E3D8E">
                            <w:pPr>
                              <w:spacing w:after="0"/>
                            </w:pPr>
                          </w:p>
                          <w:p w14:paraId="2CB1A463"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980D1" id="Rectangle à coins arrondis 210" o:spid="_x0000_s1043" style="position:absolute;margin-left:144.75pt;margin-top:372.4pt;width:348pt;height:22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" fillcolor="#f90" strokecolor="#f4b083 [1941]" strokeweight="1pt">
                <v:fill color2="window" angle="135" focus="100%" type="gradient">
                  <o:fill v:ext="view" type="gradientUnscaled"/>
                </v:fill>
                <v:stroke joinstyle="miter"/>
                <v:shadow on="t" color="black" opacity="18350f" offset="-5.40094mm,4.37361mm"/>
                <v:path arrowok="t"/>
                <v:textbox>
                  <w:txbxContent>
                    <w:p w14:paraId="0680C962" w14:textId="77777777" w:rsidR="005E3D8E" w:rsidRDefault="005E3D8E" w:rsidP="005E3D8E">
                      <w:pPr>
                        <w:spacing w:after="0"/>
                        <w:rPr>
                          <w:b/>
                          <w:sz w:val="24"/>
                        </w:rPr>
                      </w:pPr>
                      <w:r>
                        <w:rPr>
                          <w:b/>
                          <w:sz w:val="24"/>
                        </w:rPr>
                        <w:t>Contact informations</w:t>
                      </w:r>
                    </w:p>
                    <w:p w14:paraId="479CBE4B" w14:textId="77777777" w:rsidR="0062400E" w:rsidRDefault="0062400E" w:rsidP="005E3D8E">
                      <w:pPr>
                        <w:spacing w:after="0"/>
                        <w:rPr>
                          <w:b/>
                          <w:sz w:val="24"/>
                        </w:rPr>
                      </w:pPr>
                    </w:p>
                    <w:p w14:paraId="15BA6DA0" w14:textId="4ED11EF0" w:rsidR="005E3D8E" w:rsidRPr="0052054B" w:rsidRDefault="005E3D8E" w:rsidP="005E3D8E">
                      <w:pPr>
                        <w:spacing w:after="0"/>
                        <w:rPr>
                          <w:b/>
                          <w:sz w:val="24"/>
                        </w:rPr>
                      </w:pPr>
                      <w:r>
                        <w:rPr>
                          <w:b/>
                          <w:sz w:val="24"/>
                        </w:rPr>
                        <w:t xml:space="preserve">CC3F </w:t>
                      </w:r>
                    </w:p>
                    <w:p w14:paraId="2C0C4F5E" w14:textId="77777777" w:rsidR="005E3D8E" w:rsidRDefault="005E3D8E" w:rsidP="005E3D8E">
                      <w:pPr>
                        <w:spacing w:after="0"/>
                      </w:pPr>
                      <w:r>
                        <w:t>Mme BERTON-DEMANDRE Françoise</w:t>
                      </w:r>
                    </w:p>
                    <w:p w14:paraId="6F4DA47C" w14:textId="77777777" w:rsidR="005E3D8E" w:rsidRDefault="005E3D8E" w:rsidP="005E3D8E">
                      <w:pPr>
                        <w:spacing w:after="0"/>
                      </w:pPr>
                      <w:r>
                        <w:t>Tél : 03 25 01 38 53</w:t>
                      </w:r>
                    </w:p>
                    <w:p w14:paraId="10AC1300" w14:textId="3C90772C" w:rsidR="005E3D8E" w:rsidRDefault="005E3D8E" w:rsidP="005E3D8E">
                      <w:pPr>
                        <w:spacing w:after="0"/>
                        <w:rPr>
                          <w:rStyle w:val="Lienhypertexte"/>
                        </w:rPr>
                      </w:pPr>
                      <w:proofErr w:type="gramStart"/>
                      <w:r>
                        <w:t>Email</w:t>
                      </w:r>
                      <w:proofErr w:type="gramEnd"/>
                      <w:r>
                        <w:t xml:space="preserve"> : </w:t>
                      </w:r>
                      <w:hyperlink r:id="rId36" w:history="1">
                        <w:r w:rsidR="00F22086" w:rsidRPr="005C63DE">
                          <w:rPr>
                            <w:rStyle w:val="Lienhypertexte"/>
                          </w:rPr>
                          <w:t>contact@cc3f52.fr</w:t>
                        </w:r>
                      </w:hyperlink>
                    </w:p>
                    <w:p w14:paraId="3CE78BC4" w14:textId="19E9AA68" w:rsidR="0062400E" w:rsidRDefault="0062400E" w:rsidP="005E3D8E">
                      <w:pPr>
                        <w:spacing w:after="0"/>
                        <w:rPr>
                          <w:rStyle w:val="Lienhypertexte"/>
                        </w:rPr>
                      </w:pPr>
                    </w:p>
                    <w:p w14:paraId="343B2735" w14:textId="04F92517" w:rsidR="0062400E" w:rsidRPr="0062400E" w:rsidRDefault="0062400E" w:rsidP="005E3D8E">
                      <w:pPr>
                        <w:spacing w:after="0"/>
                        <w:rPr>
                          <w:rStyle w:val="Lienhypertexte"/>
                          <w:b/>
                          <w:bCs/>
                          <w:color w:val="auto"/>
                          <w:sz w:val="24"/>
                          <w:szCs w:val="24"/>
                          <w:u w:val="none"/>
                        </w:rPr>
                      </w:pPr>
                      <w:r w:rsidRPr="0062400E">
                        <w:rPr>
                          <w:rStyle w:val="Lienhypertexte"/>
                          <w:b/>
                          <w:bCs/>
                          <w:color w:val="auto"/>
                          <w:sz w:val="24"/>
                          <w:szCs w:val="24"/>
                          <w:u w:val="none"/>
                        </w:rPr>
                        <w:t>Service de Gestion Comptable de Chaumont</w:t>
                      </w:r>
                    </w:p>
                    <w:p w14:paraId="65109136" w14:textId="1344F315" w:rsidR="0062400E" w:rsidRPr="0062400E" w:rsidRDefault="0062400E" w:rsidP="005E3D8E">
                      <w:pPr>
                        <w:spacing w:after="0"/>
                        <w:rPr>
                          <w:rStyle w:val="Lienhypertexte"/>
                          <w:color w:val="auto"/>
                          <w:u w:val="none"/>
                        </w:rPr>
                      </w:pPr>
                      <w:r w:rsidRPr="0062400E">
                        <w:rPr>
                          <w:rStyle w:val="Lienhypertexte"/>
                          <w:color w:val="auto"/>
                          <w:u w:val="none"/>
                        </w:rPr>
                        <w:t>Tél : 03 25 30 20 80</w:t>
                      </w:r>
                    </w:p>
                    <w:p w14:paraId="572E2F64" w14:textId="6D28BD23" w:rsidR="0062400E" w:rsidRPr="0062400E" w:rsidRDefault="0062400E" w:rsidP="005E3D8E">
                      <w:pPr>
                        <w:spacing w:after="0"/>
                        <w:rPr>
                          <w:rStyle w:val="Lienhypertexte"/>
                          <w:color w:val="auto"/>
                          <w:u w:val="none"/>
                        </w:rPr>
                      </w:pPr>
                      <w:proofErr w:type="gramStart"/>
                      <w:r w:rsidRPr="0062400E">
                        <w:rPr>
                          <w:rStyle w:val="Lienhypertexte"/>
                          <w:color w:val="auto"/>
                          <w:u w:val="none"/>
                        </w:rPr>
                        <w:t>Email</w:t>
                      </w:r>
                      <w:proofErr w:type="gramEnd"/>
                      <w:r w:rsidRPr="0062400E">
                        <w:rPr>
                          <w:rStyle w:val="Lienhypertexte"/>
                          <w:color w:val="auto"/>
                          <w:u w:val="none"/>
                        </w:rPr>
                        <w:t xml:space="preserve"> : </w:t>
                      </w:r>
                      <w:hyperlink r:id="rId37" w:history="1">
                        <w:r w:rsidRPr="0062400E">
                          <w:rPr>
                            <w:rStyle w:val="Lienhypertexte"/>
                          </w:rPr>
                          <w:t>sgc.chaumont@dgfip.finances.gouv.fr</w:t>
                        </w:r>
                      </w:hyperlink>
                    </w:p>
                    <w:p w14:paraId="683B7FE9" w14:textId="4DA709F3" w:rsidR="0062400E" w:rsidRDefault="0062400E" w:rsidP="005E3D8E">
                      <w:pPr>
                        <w:spacing w:after="0"/>
                        <w:rPr>
                          <w:rStyle w:val="Lienhypertexte"/>
                        </w:rPr>
                      </w:pPr>
                    </w:p>
                    <w:p w14:paraId="1C35963B" w14:textId="77777777" w:rsidR="0062400E" w:rsidRDefault="0062400E" w:rsidP="005E3D8E">
                      <w:pPr>
                        <w:spacing w:after="0"/>
                      </w:pPr>
                    </w:p>
                    <w:p w14:paraId="6220A76F" w14:textId="77777777" w:rsidR="005E3D8E" w:rsidRDefault="005E3D8E" w:rsidP="005E3D8E">
                      <w:pPr>
                        <w:spacing w:after="0"/>
                      </w:pPr>
                    </w:p>
                    <w:p w14:paraId="2CB1A463" w14:textId="77777777" w:rsidR="00AF6B77" w:rsidRPr="00F52124" w:rsidRDefault="00AF6B77" w:rsidP="00AF6B77">
                      <w:pPr>
                        <w:jc w:val="center"/>
                        <w:rPr>
                          <w:color w:val="000000" w:themeColor="text1"/>
                        </w:rPr>
                      </w:pPr>
                    </w:p>
                  </w:txbxContent>
                </v:textbox>
              </v:roundrect>
            </w:pict>
          </mc:Fallback>
        </mc:AlternateContent>
      </w:r>
      <w:r>
        <w:rPr>
          <w:noProof/>
          <w:lang w:eastAsia="fr-FR"/>
        </w:rPr>
        <mc:AlternateContent>
          <mc:Choice Requires="wps">
            <w:drawing>
              <wp:anchor distT="0" distB="0" distL="114300" distR="114300" simplePos="0" relativeHeight="251735040" behindDoc="0" locked="0" layoutInCell="1" allowOverlap="1" wp14:anchorId="58B91EC6" wp14:editId="73EEF5B3">
                <wp:simplePos x="0" y="0"/>
                <wp:positionH relativeFrom="column">
                  <wp:posOffset>1343025</wp:posOffset>
                </wp:positionH>
                <wp:positionV relativeFrom="paragraph">
                  <wp:posOffset>16509</wp:posOffset>
                </wp:positionV>
                <wp:extent cx="4939665" cy="1473835"/>
                <wp:effectExtent l="57150" t="57150" r="51435" b="50165"/>
                <wp:wrapNone/>
                <wp:docPr id="209" name="Rectangle à coins arrondis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9665" cy="1473835"/>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4911908D" w14:textId="72AA5D05" w:rsidR="00AF6B77" w:rsidRPr="00AF6B77" w:rsidRDefault="00F22086" w:rsidP="00AF6B77">
                            <w:pPr>
                              <w:spacing w:after="0"/>
                              <w:jc w:val="both"/>
                              <w:rPr>
                                <w:b/>
                                <w:sz w:val="28"/>
                              </w:rPr>
                            </w:pPr>
                            <w:r>
                              <w:rPr>
                                <w:b/>
                                <w:sz w:val="28"/>
                              </w:rPr>
                              <w:t>L</w:t>
                            </w:r>
                            <w:r w:rsidR="00AF6B77" w:rsidRPr="00AF6B77">
                              <w:rPr>
                                <w:b/>
                                <w:sz w:val="28"/>
                              </w:rPr>
                              <w:t>ocations par une plateforme (</w:t>
                            </w:r>
                            <w:proofErr w:type="spellStart"/>
                            <w:r w:rsidR="00AF6B77" w:rsidRPr="00AF6B77">
                              <w:rPr>
                                <w:b/>
                                <w:sz w:val="28"/>
                              </w:rPr>
                              <w:t>AirBnB</w:t>
                            </w:r>
                            <w:proofErr w:type="spellEnd"/>
                            <w:r w:rsidR="00AF6B77" w:rsidRPr="00AF6B77">
                              <w:rPr>
                                <w:b/>
                                <w:sz w:val="28"/>
                              </w:rPr>
                              <w:t xml:space="preserve">, centrale de </w:t>
                            </w:r>
                            <w:r w:rsidR="0062400E" w:rsidRPr="00AF6B77">
                              <w:rPr>
                                <w:b/>
                                <w:sz w:val="28"/>
                              </w:rPr>
                              <w:t>réservation…</w:t>
                            </w:r>
                            <w:r w:rsidR="00AF6B77" w:rsidRPr="00AF6B77">
                              <w:rPr>
                                <w:b/>
                                <w:sz w:val="28"/>
                              </w:rPr>
                              <w:t>)</w:t>
                            </w:r>
                          </w:p>
                          <w:p w14:paraId="4A361A4A" w14:textId="33696DD3" w:rsidR="00AF6B77" w:rsidRDefault="00AF6B77" w:rsidP="00AF6B77">
                            <w:pPr>
                              <w:spacing w:after="0"/>
                              <w:jc w:val="both"/>
                            </w:pPr>
                            <w:r>
                              <w:t>Vous devez tout de même déclarer le nombre de nuitées vendues via les plateformes qui prélèvent la taxe de séjour pour votre compte et déduire ce nombre de votre total de nuitées et de votre règlement.</w:t>
                            </w:r>
                          </w:p>
                          <w:p w14:paraId="112B9BC6" w14:textId="77777777" w:rsidR="00F22086" w:rsidRPr="00F22086" w:rsidRDefault="00F22086" w:rsidP="00F22086">
                            <w:pPr>
                              <w:spacing w:after="0"/>
                            </w:pPr>
                            <w:r>
                              <w:t xml:space="preserve">Déclarez sur la plateforme </w:t>
                            </w:r>
                            <w:hyperlink r:id="rId38" w:history="1">
                              <w:r w:rsidRPr="00F22086">
                                <w:rPr>
                                  <w:rStyle w:val="Lienhypertexte"/>
                                </w:rPr>
                                <w:t>https://cc3f-taxedesejour.consonanceweb.fr/</w:t>
                              </w:r>
                            </w:hyperlink>
                          </w:p>
                          <w:p w14:paraId="6EA7050D" w14:textId="5103B5AD" w:rsidR="00F22086" w:rsidRPr="00AF6B77" w:rsidRDefault="00F22086" w:rsidP="00AF6B77">
                            <w:pPr>
                              <w:spacing w:after="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91EC6" id="Rectangle à coins arrondis 209" o:spid="_x0000_s1044" style="position:absolute;margin-left:105.75pt;margin-top:1.3pt;width:388.95pt;height:11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" fillcolor="#f90" strokecolor="#f4b083 [1941]" strokeweight="1pt">
                <v:fill color2="window" angle="135" focus="100%" type="gradient">
                  <o:fill v:ext="view" type="gradientUnscaled"/>
                </v:fill>
                <v:stroke joinstyle="miter"/>
                <v:path arrowok="t"/>
                <v:textbox>
                  <w:txbxContent>
                    <w:p w14:paraId="4911908D" w14:textId="72AA5D05" w:rsidR="00AF6B77" w:rsidRPr="00AF6B77" w:rsidRDefault="00F22086" w:rsidP="00AF6B77">
                      <w:pPr>
                        <w:spacing w:after="0"/>
                        <w:jc w:val="both"/>
                        <w:rPr>
                          <w:b/>
                          <w:sz w:val="28"/>
                        </w:rPr>
                      </w:pPr>
                      <w:r>
                        <w:rPr>
                          <w:b/>
                          <w:sz w:val="28"/>
                        </w:rPr>
                        <w:t>L</w:t>
                      </w:r>
                      <w:r w:rsidR="00AF6B77" w:rsidRPr="00AF6B77">
                        <w:rPr>
                          <w:b/>
                          <w:sz w:val="28"/>
                        </w:rPr>
                        <w:t>ocations par une plateforme (</w:t>
                      </w:r>
                      <w:proofErr w:type="spellStart"/>
                      <w:r w:rsidR="00AF6B77" w:rsidRPr="00AF6B77">
                        <w:rPr>
                          <w:b/>
                          <w:sz w:val="28"/>
                        </w:rPr>
                        <w:t>AirBnB</w:t>
                      </w:r>
                      <w:proofErr w:type="spellEnd"/>
                      <w:r w:rsidR="00AF6B77" w:rsidRPr="00AF6B77">
                        <w:rPr>
                          <w:b/>
                          <w:sz w:val="28"/>
                        </w:rPr>
                        <w:t xml:space="preserve">, centrale de </w:t>
                      </w:r>
                      <w:r w:rsidR="0062400E" w:rsidRPr="00AF6B77">
                        <w:rPr>
                          <w:b/>
                          <w:sz w:val="28"/>
                        </w:rPr>
                        <w:t>réservation…</w:t>
                      </w:r>
                      <w:r w:rsidR="00AF6B77" w:rsidRPr="00AF6B77">
                        <w:rPr>
                          <w:b/>
                          <w:sz w:val="28"/>
                        </w:rPr>
                        <w:t>)</w:t>
                      </w:r>
                    </w:p>
                    <w:p w14:paraId="4A361A4A" w14:textId="33696DD3" w:rsidR="00AF6B77" w:rsidRDefault="00AF6B77" w:rsidP="00AF6B77">
                      <w:pPr>
                        <w:spacing w:after="0"/>
                        <w:jc w:val="both"/>
                      </w:pPr>
                      <w:r>
                        <w:t>Vous devez tout de même déclarer le nombre de nuitées vendues via les plateformes qui prélèvent la taxe de séjour pour votre compte et déduire ce nombre de votre total de nuitées et de votre règlement.</w:t>
                      </w:r>
                    </w:p>
                    <w:p w14:paraId="112B9BC6" w14:textId="77777777" w:rsidR="00F22086" w:rsidRPr="00F22086" w:rsidRDefault="00F22086" w:rsidP="00F22086">
                      <w:pPr>
                        <w:spacing w:after="0"/>
                      </w:pPr>
                      <w:r>
                        <w:t xml:space="preserve">Déclarez sur la plateforme </w:t>
                      </w:r>
                      <w:hyperlink r:id="rId39" w:history="1">
                        <w:r w:rsidRPr="00F22086">
                          <w:rPr>
                            <w:rStyle w:val="Lienhypertexte"/>
                          </w:rPr>
                          <w:t>https://cc3f-taxedesejour.consonanceweb.fr/</w:t>
                        </w:r>
                      </w:hyperlink>
                    </w:p>
                    <w:p w14:paraId="6EA7050D" w14:textId="5103B5AD" w:rsidR="00F22086" w:rsidRPr="00AF6B77" w:rsidRDefault="00F22086" w:rsidP="00AF6B77">
                      <w:pPr>
                        <w:spacing w:after="0"/>
                        <w:jc w:val="both"/>
                      </w:pPr>
                    </w:p>
                  </w:txbxContent>
                </v:textbox>
              </v:roundrect>
            </w:pict>
          </mc:Fallback>
        </mc:AlternateContent>
      </w:r>
      <w:r w:rsidR="006E6D60">
        <w:rPr>
          <w:noProof/>
          <w:lang w:eastAsia="fr-FR"/>
        </w:rPr>
        <mc:AlternateContent>
          <mc:Choice Requires="wps">
            <w:drawing>
              <wp:anchor distT="0" distB="0" distL="114300" distR="114300" simplePos="0" relativeHeight="251732992" behindDoc="0" locked="0" layoutInCell="1" allowOverlap="1" wp14:anchorId="01FE3D8B" wp14:editId="6376EC89">
                <wp:simplePos x="0" y="0"/>
                <wp:positionH relativeFrom="column">
                  <wp:posOffset>1356360</wp:posOffset>
                </wp:positionH>
                <wp:positionV relativeFrom="paragraph">
                  <wp:posOffset>1734185</wp:posOffset>
                </wp:positionV>
                <wp:extent cx="4926330" cy="1685290"/>
                <wp:effectExtent l="57150" t="57150" r="45720" b="48260"/>
                <wp:wrapNone/>
                <wp:docPr id="208" name="Rectangle à coins arrondis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6330" cy="1685290"/>
                        </a:xfrm>
                        <a:prstGeom prst="roundRect">
                          <a:avLst/>
                        </a:prstGeom>
                        <a:gradFill>
                          <a:gsLst>
                            <a:gs pos="0">
                              <a:srgbClr val="FF9900"/>
                            </a:gs>
                            <a:gs pos="100000">
                              <a:sysClr val="window" lastClr="FFFFFF"/>
                            </a:gs>
                          </a:gsLst>
                          <a:lin ang="18900000" scaled="0"/>
                        </a:gradFill>
                        <a:ln w="12700" cap="flat" cmpd="sng" algn="ctr">
                          <a:solidFill>
                            <a:schemeClr val="accent2">
                              <a:lumMod val="60000"/>
                              <a:lumOff val="40000"/>
                            </a:schemeClr>
                          </a:solidFill>
                          <a:prstDash val="solid"/>
                          <a:miter lim="800000"/>
                        </a:ln>
                        <a:effectLst/>
                        <a:scene3d>
                          <a:camera prst="orthographicFront">
                            <a:rot lat="0" lon="0" rev="0"/>
                          </a:camera>
                          <a:lightRig rig="contrasting" dir="t">
                            <a:rot lat="0" lon="0" rev="7800000"/>
                          </a:lightRig>
                        </a:scene3d>
                        <a:sp3d>
                          <a:bevelT w="139700" h="139700"/>
                        </a:sp3d>
                      </wps:spPr>
                      <wps:txbx>
                        <w:txbxContent>
                          <w:p w14:paraId="1F6E7F1E" w14:textId="77777777" w:rsidR="00AF6B77" w:rsidRPr="00AF6B77" w:rsidRDefault="00AF6B77" w:rsidP="00AF6B77">
                            <w:pPr>
                              <w:spacing w:after="0"/>
                              <w:rPr>
                                <w:b/>
                                <w:sz w:val="28"/>
                              </w:rPr>
                            </w:pPr>
                            <w:r w:rsidRPr="00AF6B77">
                              <w:rPr>
                                <w:b/>
                                <w:sz w:val="28"/>
                              </w:rPr>
                              <w:t>Taxation d’office</w:t>
                            </w:r>
                          </w:p>
                          <w:p w14:paraId="6D0F6D33" w14:textId="1B7AA01D" w:rsidR="00AF6B77" w:rsidRDefault="00AF6B77" w:rsidP="005E3D8E">
                            <w:pPr>
                              <w:spacing w:after="0"/>
                              <w:jc w:val="both"/>
                            </w:pPr>
                            <w:r>
                              <w:t xml:space="preserve">En cas de </w:t>
                            </w:r>
                            <w:r w:rsidR="0062400E">
                              <w:t>non-déclaration</w:t>
                            </w:r>
                            <w:r>
                              <w:t xml:space="preserve"> de votre meublé en Mairie, ou de </w:t>
                            </w:r>
                            <w:r w:rsidR="00F22086">
                              <w:t>non-dépôt</w:t>
                            </w:r>
                            <w:r>
                              <w:t xml:space="preserve"> de votre déclaration de taxe de séjour et de son règlement, vous recevrez une mise en demeure de règlement puis </w:t>
                            </w:r>
                            <w:r w:rsidRPr="005E3D8E">
                              <w:rPr>
                                <w:b/>
                              </w:rPr>
                              <w:t>un avis de taxation d’office, conformément à l’article L2333-38 du CGCT.</w:t>
                            </w:r>
                          </w:p>
                          <w:p w14:paraId="03DD2C6D" w14:textId="77777777" w:rsidR="00AF6B77" w:rsidRDefault="00AF6B77" w:rsidP="005E3D8E">
                            <w:pPr>
                              <w:spacing w:after="0"/>
                              <w:jc w:val="both"/>
                            </w:pPr>
                            <w:r>
                              <w:t xml:space="preserve">Vous serez alors taxé sur la base d’une évaluation des nuitées réalisées, et serez redevable de versement des intérêts de retard (0.75% par mois de retard). </w:t>
                            </w:r>
                          </w:p>
                          <w:p w14:paraId="56FDFE7B" w14:textId="77777777" w:rsidR="00AF6B77" w:rsidRPr="00F52124" w:rsidRDefault="00AF6B77" w:rsidP="00AF6B77">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E3D8B" id="Rectangle à coins arrondis 208" o:spid="_x0000_s1045" style="position:absolute;margin-left:106.8pt;margin-top:136.55pt;width:387.9pt;height:13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" fillcolor="#f90" strokecolor="#f4b083 [1941]" strokeweight="1pt">
                <v:fill color2="window" angle="135" focus="100%" type="gradient">
                  <o:fill v:ext="view" type="gradientUnscaled"/>
                </v:fill>
                <v:stroke joinstyle="miter"/>
                <v:path arrowok="t"/>
                <v:textbox>
                  <w:txbxContent>
                    <w:p w14:paraId="1F6E7F1E" w14:textId="77777777" w:rsidR="00AF6B77" w:rsidRPr="00AF6B77" w:rsidRDefault="00AF6B77" w:rsidP="00AF6B77">
                      <w:pPr>
                        <w:spacing w:after="0"/>
                        <w:rPr>
                          <w:b/>
                          <w:sz w:val="28"/>
                        </w:rPr>
                      </w:pPr>
                      <w:r w:rsidRPr="00AF6B77">
                        <w:rPr>
                          <w:b/>
                          <w:sz w:val="28"/>
                        </w:rPr>
                        <w:t>Taxation d’office</w:t>
                      </w:r>
                    </w:p>
                    <w:p w14:paraId="6D0F6D33" w14:textId="1B7AA01D" w:rsidR="00AF6B77" w:rsidRDefault="00AF6B77" w:rsidP="005E3D8E">
                      <w:pPr>
                        <w:spacing w:after="0"/>
                        <w:jc w:val="both"/>
                      </w:pPr>
                      <w:r>
                        <w:t xml:space="preserve">En cas de </w:t>
                      </w:r>
                      <w:r w:rsidR="0062400E">
                        <w:t>non-déclaration</w:t>
                      </w:r>
                      <w:r>
                        <w:t xml:space="preserve"> de votre meublé en Mairie, ou de </w:t>
                      </w:r>
                      <w:r w:rsidR="00F22086">
                        <w:t>non-dépôt</w:t>
                      </w:r>
                      <w:r>
                        <w:t xml:space="preserve"> de votre déclaration de taxe de séjour et de son règlement, vous recevrez une mise en demeure de règlement puis </w:t>
                      </w:r>
                      <w:r w:rsidRPr="005E3D8E">
                        <w:rPr>
                          <w:b/>
                        </w:rPr>
                        <w:t>un avis de taxation d’office, conformément à l’article L2333-38 du CGCT.</w:t>
                      </w:r>
                    </w:p>
                    <w:p w14:paraId="03DD2C6D" w14:textId="77777777" w:rsidR="00AF6B77" w:rsidRDefault="00AF6B77" w:rsidP="005E3D8E">
                      <w:pPr>
                        <w:spacing w:after="0"/>
                        <w:jc w:val="both"/>
                      </w:pPr>
                      <w:r>
                        <w:t xml:space="preserve">Vous serez alors taxé sur la base d’une évaluation des nuitées réalisées, et serez redevable de versement des intérêts de retard (0.75% par mois de retard). </w:t>
                      </w:r>
                    </w:p>
                    <w:p w14:paraId="56FDFE7B" w14:textId="77777777" w:rsidR="00AF6B77" w:rsidRPr="00F52124" w:rsidRDefault="00AF6B77" w:rsidP="00AF6B77">
                      <w:pPr>
                        <w:jc w:val="center"/>
                        <w:rPr>
                          <w:color w:val="000000" w:themeColor="text1"/>
                        </w:rPr>
                      </w:pPr>
                    </w:p>
                  </w:txbxContent>
                </v:textbox>
              </v:roundrect>
            </w:pict>
          </mc:Fallback>
        </mc:AlternateContent>
      </w:r>
      <w:r w:rsidR="00141139">
        <w:rPr>
          <w:noProof/>
          <w:lang w:eastAsia="fr-FR"/>
        </w:rPr>
        <w:drawing>
          <wp:anchor distT="0" distB="0" distL="114300" distR="114300" simplePos="0" relativeHeight="251657216" behindDoc="1" locked="0" layoutInCell="1" allowOverlap="1" wp14:anchorId="5F0EC9CF" wp14:editId="5560F86B">
            <wp:simplePos x="0" y="0"/>
            <wp:positionH relativeFrom="column">
              <wp:posOffset>-442595</wp:posOffset>
            </wp:positionH>
            <wp:positionV relativeFrom="paragraph">
              <wp:posOffset>151130</wp:posOffset>
            </wp:positionV>
            <wp:extent cx="3099435" cy="2073275"/>
            <wp:effectExtent l="0" t="0" r="5715" b="3175"/>
            <wp:wrapNone/>
            <wp:docPr id="14" name="Image 14" descr="chambres hotes haute marne leffonds 52g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mbres hotes haute marne leffonds 52g5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9435" cy="2073275"/>
                    </a:xfrm>
                    <a:prstGeom prst="rect">
                      <a:avLst/>
                    </a:prstGeom>
                    <a:noFill/>
                    <a:ln>
                      <a:noFill/>
                    </a:ln>
                  </pic:spPr>
                </pic:pic>
              </a:graphicData>
            </a:graphic>
          </wp:anchor>
        </w:drawing>
      </w:r>
      <w:r w:rsidR="00141139">
        <w:rPr>
          <w:noProof/>
          <w:lang w:eastAsia="fr-FR"/>
        </w:rPr>
        <w:drawing>
          <wp:anchor distT="0" distB="0" distL="114300" distR="114300" simplePos="0" relativeHeight="251659264" behindDoc="1" locked="0" layoutInCell="1" allowOverlap="1" wp14:anchorId="04270222" wp14:editId="67897CFC">
            <wp:simplePos x="0" y="0"/>
            <wp:positionH relativeFrom="column">
              <wp:posOffset>-443994</wp:posOffset>
            </wp:positionH>
            <wp:positionV relativeFrom="paragraph">
              <wp:posOffset>2665797</wp:posOffset>
            </wp:positionV>
            <wp:extent cx="3099435" cy="2066015"/>
            <wp:effectExtent l="0" t="0" r="5715" b="0"/>
            <wp:wrapNone/>
            <wp:docPr id="219" name="Image 219" descr="dancevoir gite nid de cigognes faa§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cevoir gite nid de cigognes faa§a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9435" cy="2066015"/>
                    </a:xfrm>
                    <a:prstGeom prst="rect">
                      <a:avLst/>
                    </a:prstGeom>
                    <a:noFill/>
                    <a:ln>
                      <a:noFill/>
                    </a:ln>
                  </pic:spPr>
                </pic:pic>
              </a:graphicData>
            </a:graphic>
          </wp:anchor>
        </w:drawing>
      </w:r>
      <w:r w:rsidR="00141139">
        <w:rPr>
          <w:noProof/>
          <w:lang w:eastAsia="fr-FR"/>
        </w:rPr>
        <w:drawing>
          <wp:anchor distT="0" distB="0" distL="114300" distR="114300" simplePos="0" relativeHeight="251661312" behindDoc="1" locked="0" layoutInCell="1" allowOverlap="1" wp14:anchorId="208CB6F3" wp14:editId="46A1D8B7">
            <wp:simplePos x="0" y="0"/>
            <wp:positionH relativeFrom="column">
              <wp:posOffset>-386381</wp:posOffset>
            </wp:positionH>
            <wp:positionV relativeFrom="paragraph">
              <wp:posOffset>5409331</wp:posOffset>
            </wp:positionV>
            <wp:extent cx="3099435" cy="2316315"/>
            <wp:effectExtent l="0" t="0" r="5715" b="8255"/>
            <wp:wrapNone/>
            <wp:docPr id="18" name="Image 18" descr="champagne 52 arc en barrois gite 52h1068 la maisonnette salle de se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mpagne 52 arc en barrois gite 52h1068 la maisonnette salle de sejou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99435" cy="2316315"/>
                    </a:xfrm>
                    <a:prstGeom prst="rect">
                      <a:avLst/>
                    </a:prstGeom>
                    <a:noFill/>
                    <a:ln>
                      <a:noFill/>
                    </a:ln>
                  </pic:spPr>
                </pic:pic>
              </a:graphicData>
            </a:graphic>
          </wp:anchor>
        </w:drawing>
      </w:r>
    </w:p>
    <w:sectPr w:rsidR="00ED4A83" w:rsidRPr="00ED4A83" w:rsidSect="00503DD5">
      <w:pgSz w:w="11906" w:h="16838"/>
      <w:pgMar w:top="1134" w:right="1418" w:bottom="1418"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64D18" w14:textId="77777777" w:rsidR="00F97321" w:rsidRDefault="00F97321" w:rsidP="00D1243F">
      <w:pPr>
        <w:spacing w:after="0" w:line="240" w:lineRule="auto"/>
      </w:pPr>
      <w:r>
        <w:separator/>
      </w:r>
    </w:p>
  </w:endnote>
  <w:endnote w:type="continuationSeparator" w:id="0">
    <w:p w14:paraId="4A33AB8E" w14:textId="77777777" w:rsidR="00F97321" w:rsidRDefault="00F97321" w:rsidP="00D12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B350" w14:textId="77777777" w:rsidR="00F97321" w:rsidRDefault="00F97321" w:rsidP="00D1243F">
      <w:pPr>
        <w:spacing w:after="0" w:line="240" w:lineRule="auto"/>
      </w:pPr>
      <w:r>
        <w:separator/>
      </w:r>
    </w:p>
  </w:footnote>
  <w:footnote w:type="continuationSeparator" w:id="0">
    <w:p w14:paraId="0D4ADEE0" w14:textId="77777777" w:rsidR="00F97321" w:rsidRDefault="00F97321" w:rsidP="00D124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527724"/>
    <w:multiLevelType w:val="hybridMultilevel"/>
    <w:tmpl w:val="CCDE0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E872FA"/>
    <w:multiLevelType w:val="hybridMultilevel"/>
    <w:tmpl w:val="7A628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38B16C0"/>
    <w:multiLevelType w:val="hybridMultilevel"/>
    <w:tmpl w:val="E4C4C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77B0916"/>
    <w:multiLevelType w:val="hybridMultilevel"/>
    <w:tmpl w:val="8A3460AC"/>
    <w:lvl w:ilvl="0" w:tplc="C57CC3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36455687">
    <w:abstractNumId w:val="1"/>
  </w:num>
  <w:num w:numId="2" w16cid:durableId="70124545">
    <w:abstractNumId w:val="3"/>
  </w:num>
  <w:num w:numId="3" w16cid:durableId="56709083">
    <w:abstractNumId w:val="0"/>
  </w:num>
  <w:num w:numId="4" w16cid:durableId="1452212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BB2"/>
    <w:rsid w:val="00005591"/>
    <w:rsid w:val="00011BB2"/>
    <w:rsid w:val="000919FD"/>
    <w:rsid w:val="000A7784"/>
    <w:rsid w:val="000B3649"/>
    <w:rsid w:val="000E2148"/>
    <w:rsid w:val="001172A3"/>
    <w:rsid w:val="00132172"/>
    <w:rsid w:val="00141139"/>
    <w:rsid w:val="00164D71"/>
    <w:rsid w:val="001674E4"/>
    <w:rsid w:val="003338E9"/>
    <w:rsid w:val="003D659D"/>
    <w:rsid w:val="00503DD5"/>
    <w:rsid w:val="0052054B"/>
    <w:rsid w:val="00534E7C"/>
    <w:rsid w:val="005E3D8E"/>
    <w:rsid w:val="00603B53"/>
    <w:rsid w:val="00613DC5"/>
    <w:rsid w:val="0062400E"/>
    <w:rsid w:val="00642D62"/>
    <w:rsid w:val="00661B2D"/>
    <w:rsid w:val="006D5E7E"/>
    <w:rsid w:val="006E6D60"/>
    <w:rsid w:val="007427E3"/>
    <w:rsid w:val="00763E07"/>
    <w:rsid w:val="007B5EDB"/>
    <w:rsid w:val="008054CD"/>
    <w:rsid w:val="0083287F"/>
    <w:rsid w:val="00894398"/>
    <w:rsid w:val="00961C08"/>
    <w:rsid w:val="00A62E0A"/>
    <w:rsid w:val="00AE0255"/>
    <w:rsid w:val="00AF6B77"/>
    <w:rsid w:val="00B10BEB"/>
    <w:rsid w:val="00B46444"/>
    <w:rsid w:val="00BB7EE6"/>
    <w:rsid w:val="00BE6B3E"/>
    <w:rsid w:val="00D00310"/>
    <w:rsid w:val="00D1243F"/>
    <w:rsid w:val="00D53E8D"/>
    <w:rsid w:val="00ED4A83"/>
    <w:rsid w:val="00EF0BCC"/>
    <w:rsid w:val="00F0255B"/>
    <w:rsid w:val="00F22086"/>
    <w:rsid w:val="00F52124"/>
    <w:rsid w:val="00F81F8E"/>
    <w:rsid w:val="00F97321"/>
    <w:rsid w:val="00FF4F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4B277CF"/>
  <w15:docId w15:val="{8E2C0DD1-6163-4DDA-B241-4AB25967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25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3649"/>
    <w:pPr>
      <w:ind w:left="720"/>
      <w:contextualSpacing/>
    </w:pPr>
  </w:style>
  <w:style w:type="paragraph" w:styleId="En-tte">
    <w:name w:val="header"/>
    <w:basedOn w:val="Normal"/>
    <w:link w:val="En-tteCar"/>
    <w:uiPriority w:val="99"/>
    <w:unhideWhenUsed/>
    <w:rsid w:val="00D1243F"/>
    <w:pPr>
      <w:tabs>
        <w:tab w:val="center" w:pos="4536"/>
        <w:tab w:val="right" w:pos="9072"/>
      </w:tabs>
      <w:spacing w:after="0" w:line="240" w:lineRule="auto"/>
    </w:pPr>
  </w:style>
  <w:style w:type="character" w:customStyle="1" w:styleId="En-tteCar">
    <w:name w:val="En-tête Car"/>
    <w:basedOn w:val="Policepardfaut"/>
    <w:link w:val="En-tte"/>
    <w:uiPriority w:val="99"/>
    <w:rsid w:val="00D1243F"/>
  </w:style>
  <w:style w:type="paragraph" w:styleId="Pieddepage">
    <w:name w:val="footer"/>
    <w:basedOn w:val="Normal"/>
    <w:link w:val="PieddepageCar"/>
    <w:uiPriority w:val="99"/>
    <w:unhideWhenUsed/>
    <w:rsid w:val="00D124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1243F"/>
  </w:style>
  <w:style w:type="table" w:styleId="Grilledutableau">
    <w:name w:val="Table Grid"/>
    <w:basedOn w:val="TableauNormal"/>
    <w:uiPriority w:val="39"/>
    <w:rsid w:val="00D5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46444"/>
    <w:rPr>
      <w:color w:val="0563C1" w:themeColor="hyperlink"/>
      <w:u w:val="single"/>
    </w:rPr>
  </w:style>
  <w:style w:type="character" w:styleId="Accentuation">
    <w:name w:val="Emphasis"/>
    <w:basedOn w:val="Policepardfaut"/>
    <w:uiPriority w:val="20"/>
    <w:qFormat/>
    <w:rsid w:val="00894398"/>
    <w:rPr>
      <w:i/>
      <w:iCs/>
    </w:rPr>
  </w:style>
  <w:style w:type="character" w:styleId="lev">
    <w:name w:val="Strong"/>
    <w:basedOn w:val="Policepardfaut"/>
    <w:uiPriority w:val="22"/>
    <w:qFormat/>
    <w:rsid w:val="00894398"/>
    <w:rPr>
      <w:b/>
      <w:bCs/>
    </w:rPr>
  </w:style>
  <w:style w:type="paragraph" w:styleId="Textedebulles">
    <w:name w:val="Balloon Text"/>
    <w:basedOn w:val="Normal"/>
    <w:link w:val="TextedebullesCar"/>
    <w:uiPriority w:val="99"/>
    <w:semiHidden/>
    <w:unhideWhenUsed/>
    <w:rsid w:val="001321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2172"/>
    <w:rPr>
      <w:rFonts w:ascii="Tahoma" w:hAnsi="Tahoma" w:cs="Tahoma"/>
      <w:sz w:val="16"/>
      <w:szCs w:val="16"/>
    </w:rPr>
  </w:style>
  <w:style w:type="character" w:styleId="Mentionnonrsolue">
    <w:name w:val="Unresolved Mention"/>
    <w:basedOn w:val="Policepardfaut"/>
    <w:uiPriority w:val="99"/>
    <w:semiHidden/>
    <w:unhideWhenUsed/>
    <w:rsid w:val="00624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cc3f-taxedesejour.consonanceweb.fr/" TargetMode="External"/><Relationship Id="rId21" Type="http://schemas.openxmlformats.org/officeDocument/2006/relationships/image" Target="media/image14.jpeg"/><Relationship Id="rId34" Type="http://schemas.openxmlformats.org/officeDocument/2006/relationships/hyperlink" Target="mailto:contact@cc3f52.fr" TargetMode="External"/><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svg"/><Relationship Id="rId29" Type="http://schemas.openxmlformats.org/officeDocument/2006/relationships/image" Target="media/image18.wmf"/><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c3f-taxedesejour.consonanceweb.fr/" TargetMode="External"/><Relationship Id="rId32" Type="http://schemas.openxmlformats.org/officeDocument/2006/relationships/hyperlink" Target="http://communautedecommunesdes3forets.com/taxe-de-sejour" TargetMode="External"/><Relationship Id="rId37" Type="http://schemas.openxmlformats.org/officeDocument/2006/relationships/hyperlink" Target="file:///\\192.168.10.200\04-Commun\TAXE%20DE%20SEJOUR\ancien%20guides\Guide%202020\sgc.chaumont@dgfip.finances.gouv.fr" TargetMode="External"/><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communautedecommunesdes3forets.com/taxe-de-sejour" TargetMode="External"/><Relationship Id="rId28" Type="http://schemas.openxmlformats.org/officeDocument/2006/relationships/image" Target="media/image17.jpeg"/><Relationship Id="rId36" Type="http://schemas.openxmlformats.org/officeDocument/2006/relationships/hyperlink" Target="mailto:contact@cc3f52.f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c3f-taxedesejour.consonanceweb.fr/"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cc3f-taxedesejour.consonanceweb.fr/" TargetMode="External"/><Relationship Id="rId27" Type="http://schemas.openxmlformats.org/officeDocument/2006/relationships/image" Target="media/image16.jpeg"/><Relationship Id="rId30" Type="http://schemas.openxmlformats.org/officeDocument/2006/relationships/hyperlink" Target="http://communautedecommunesdes3forets.com/taxe-de-sejour" TargetMode="External"/><Relationship Id="rId35" Type="http://schemas.openxmlformats.org/officeDocument/2006/relationships/hyperlink" Target="file:///\\192.168.10.200\04-Commun\TAXE%20DE%20SEJOUR\ancien%20guides\Guide%202020\sgc.chaumont@dgfip.finances.gouv.fr"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communautedecommunesdes3forets.com/taxe-de-sejour" TargetMode="External"/><Relationship Id="rId33" Type="http://schemas.openxmlformats.org/officeDocument/2006/relationships/hyperlink" Target="https://cc3f-taxedesejour.consonanceweb.fr/" TargetMode="External"/><Relationship Id="rId38" Type="http://schemas.openxmlformats.org/officeDocument/2006/relationships/hyperlink" Target="https://cc3f-taxedesejour.consonanceweb.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E06A0-08D7-464E-A9DC-C19D8A14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169</Words>
  <Characters>931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Alexane Michel</dc:creator>
  <cp:keywords/>
  <dc:description/>
  <cp:lastModifiedBy>Secretariat - CC3F</cp:lastModifiedBy>
  <cp:revision>2</cp:revision>
  <cp:lastPrinted>2019-06-03T13:09:00Z</cp:lastPrinted>
  <dcterms:created xsi:type="dcterms:W3CDTF">2023-02-16T10:16:00Z</dcterms:created>
  <dcterms:modified xsi:type="dcterms:W3CDTF">2023-02-16T10:16:00Z</dcterms:modified>
</cp:coreProperties>
</file>